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6CA6" w14:textId="77777777" w:rsidR="00A8209C" w:rsidRDefault="00A8209C" w:rsidP="00A8209C">
      <w:pPr>
        <w:tabs>
          <w:tab w:val="left" w:pos="1691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95853" wp14:editId="795E449C">
                <wp:simplePos x="0" y="0"/>
                <wp:positionH relativeFrom="page">
                  <wp:posOffset>400050</wp:posOffset>
                </wp:positionH>
                <wp:positionV relativeFrom="paragraph">
                  <wp:posOffset>-1080770</wp:posOffset>
                </wp:positionV>
                <wp:extent cx="14763750" cy="9486900"/>
                <wp:effectExtent l="19050" t="1905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0" cy="9486900"/>
                        </a:xfrm>
                        <a:prstGeom prst="rect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28BDC" id="Rectángulo 3" o:spid="_x0000_s1026" style="position:absolute;margin-left:31.5pt;margin-top:-85.1pt;width:1162.5pt;height:747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" filled="f" strokecolor="#1f4d78 [1604]" strokeweight="2.75pt">
                <w10:wrap anchorx="page"/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7B1A6C" wp14:editId="7DB15D8C">
            <wp:simplePos x="0" y="0"/>
            <wp:positionH relativeFrom="column">
              <wp:posOffset>4407402</wp:posOffset>
            </wp:positionH>
            <wp:positionV relativeFrom="paragraph">
              <wp:posOffset>-890270</wp:posOffset>
            </wp:positionV>
            <wp:extent cx="2204218" cy="1076960"/>
            <wp:effectExtent l="0" t="0" r="5715" b="8890"/>
            <wp:wrapNone/>
            <wp:docPr id="2" name="1 Imagen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image001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32" cy="107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85ECC88" wp14:editId="07D93CE0">
            <wp:simplePos x="0" y="0"/>
            <wp:positionH relativeFrom="margin">
              <wp:posOffset>-100330</wp:posOffset>
            </wp:positionH>
            <wp:positionV relativeFrom="paragraph">
              <wp:posOffset>-798123</wp:posOffset>
            </wp:positionV>
            <wp:extent cx="2343150" cy="780343"/>
            <wp:effectExtent l="0" t="0" r="0" b="1270"/>
            <wp:wrapNone/>
            <wp:docPr id="1" name="Imagen 1" descr="C:\Users\jose.campoy\Pictures\marca-it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campoy\Pictures\marca-its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24" cy="78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10415" w14:textId="77777777" w:rsidR="00A8209C" w:rsidRDefault="00A8209C" w:rsidP="00A8209C">
      <w:pPr>
        <w:tabs>
          <w:tab w:val="left" w:pos="1691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10B15" wp14:editId="2712F6D4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38100" cy="704850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704850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16CDB" id="Conector recto 4" o:spid="_x0000_s1026" style="position:absolute;flip:x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25pt" to="3pt,5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" strokecolor="#5b9bd5 [3204]" strokeweight="1.75pt">
                <v:stroke joinstyle="miter"/>
                <w10:wrap anchorx="margin"/>
              </v:line>
            </w:pict>
          </mc:Fallback>
        </mc:AlternateContent>
      </w:r>
    </w:p>
    <w:p w14:paraId="26D66323" w14:textId="77777777" w:rsidR="00A8209C" w:rsidRPr="00996F6F" w:rsidRDefault="00A8209C" w:rsidP="00A8209C">
      <w:pPr>
        <w:tabs>
          <w:tab w:val="left" w:pos="1691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996F6F">
        <w:rPr>
          <w:rFonts w:ascii="Arial" w:hAnsi="Arial" w:cs="Arial"/>
          <w:b/>
          <w:color w:val="000000" w:themeColor="text1"/>
        </w:rPr>
        <w:t>EL INSTITUTO TECNOLÓGICO DE SONORA</w:t>
      </w:r>
    </w:p>
    <w:p w14:paraId="09A5F076" w14:textId="77777777" w:rsidR="00A8209C" w:rsidRPr="00996F6F" w:rsidRDefault="00A8209C" w:rsidP="00A8209C">
      <w:pPr>
        <w:tabs>
          <w:tab w:val="left" w:pos="1691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96F6F">
        <w:rPr>
          <w:rFonts w:ascii="Arial" w:hAnsi="Arial" w:cs="Arial"/>
          <w:color w:val="000000" w:themeColor="text1"/>
        </w:rPr>
        <w:t xml:space="preserve">A TRAVÉS DE LA DIRECCIÓN DE EXTENSIÓN UNIVERSITARIA </w:t>
      </w:r>
    </w:p>
    <w:p w14:paraId="3E06A1EE" w14:textId="77777777" w:rsidR="00A8209C" w:rsidRPr="00996F6F" w:rsidRDefault="00A8209C" w:rsidP="00A8209C">
      <w:pPr>
        <w:tabs>
          <w:tab w:val="left" w:pos="1691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96F6F">
        <w:rPr>
          <w:rFonts w:ascii="Arial" w:hAnsi="Arial" w:cs="Arial"/>
          <w:color w:val="000000" w:themeColor="text1"/>
        </w:rPr>
        <w:t>Y  LA COORDINACIÓN DE VIDA UNIVERSITARIA.</w:t>
      </w:r>
    </w:p>
    <w:p w14:paraId="1F7EF0BE" w14:textId="77777777" w:rsidR="00A8209C" w:rsidRPr="00996F6F" w:rsidRDefault="00A8209C" w:rsidP="00A8209C">
      <w:pPr>
        <w:tabs>
          <w:tab w:val="left" w:pos="1691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96F6F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3E076" wp14:editId="4D16C03F">
                <wp:simplePos x="0" y="0"/>
                <wp:positionH relativeFrom="margin">
                  <wp:posOffset>2181225</wp:posOffset>
                </wp:positionH>
                <wp:positionV relativeFrom="paragraph">
                  <wp:posOffset>96520</wp:posOffset>
                </wp:positionV>
                <wp:extent cx="2549525" cy="488950"/>
                <wp:effectExtent l="0" t="0" r="22225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31CB" w14:textId="77777777" w:rsidR="00A8209C" w:rsidRPr="005A3D6F" w:rsidRDefault="00A8209C" w:rsidP="00A8209C">
                            <w:pPr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  <w:t>C O N V O C A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3E0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1.75pt;margin-top:7.6pt;width:200.7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" strokecolor="white [3212]">
                <v:textbox>
                  <w:txbxContent>
                    <w:p w14:paraId="062C31CB" w14:textId="77777777" w:rsidR="00A8209C" w:rsidRPr="005A3D6F" w:rsidRDefault="00A8209C" w:rsidP="00A8209C">
                      <w:pPr>
                        <w:rPr>
                          <w:b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b/>
                          <w:sz w:val="52"/>
                          <w:szCs w:val="52"/>
                          <w:u w:val="single"/>
                        </w:rPr>
                        <w:t>C O N V O C A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67539" w14:textId="77777777" w:rsidR="00A8209C" w:rsidRPr="00996F6F" w:rsidRDefault="00A8209C" w:rsidP="00A8209C">
      <w:pPr>
        <w:tabs>
          <w:tab w:val="left" w:pos="1691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B2C017F" w14:textId="77777777" w:rsidR="00A8209C" w:rsidRPr="00996F6F" w:rsidRDefault="00A8209C" w:rsidP="00A8209C">
      <w:pPr>
        <w:tabs>
          <w:tab w:val="left" w:pos="1691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2422D4C" w14:textId="77777777" w:rsidR="00A8209C" w:rsidRPr="00996F6F" w:rsidRDefault="00A8209C" w:rsidP="00A8209C">
      <w:pPr>
        <w:tabs>
          <w:tab w:val="left" w:pos="1691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FD06D03" w14:textId="77777777" w:rsidR="00A8209C" w:rsidRPr="00996F6F" w:rsidRDefault="00A8209C" w:rsidP="00A8209C">
      <w:pPr>
        <w:tabs>
          <w:tab w:val="left" w:pos="1691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9F2F2F8" w14:textId="77777777" w:rsidR="00255DBF" w:rsidRPr="003D7B8F" w:rsidRDefault="00A8209C" w:rsidP="00A8209C">
      <w:pPr>
        <w:tabs>
          <w:tab w:val="left" w:pos="1691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3D7B8F">
        <w:rPr>
          <w:rFonts w:ascii="Arial" w:hAnsi="Arial" w:cs="Arial"/>
          <w:color w:val="000000" w:themeColor="text1"/>
        </w:rPr>
        <w:t xml:space="preserve">A LOS ALUMNOS </w:t>
      </w:r>
      <w:r w:rsidR="003D7B8F" w:rsidRPr="003D7B8F">
        <w:rPr>
          <w:rFonts w:ascii="Arial" w:hAnsi="Arial" w:cs="Arial"/>
          <w:color w:val="000000" w:themeColor="text1"/>
        </w:rPr>
        <w:t xml:space="preserve">Y ALUMNAS DE NIVEL LICENCIATURA </w:t>
      </w:r>
      <w:r w:rsidR="00255DBF" w:rsidRPr="003D7B8F">
        <w:rPr>
          <w:rFonts w:ascii="Arial" w:hAnsi="Arial" w:cs="Arial"/>
          <w:color w:val="000000" w:themeColor="text1"/>
        </w:rPr>
        <w:t>Y PROFESIONAL ASOCIADO</w:t>
      </w:r>
    </w:p>
    <w:p w14:paraId="385FEDA2" w14:textId="77777777" w:rsidR="00A8209C" w:rsidRPr="00996F6F" w:rsidRDefault="00255DBF" w:rsidP="00A8209C">
      <w:pPr>
        <w:tabs>
          <w:tab w:val="left" w:pos="1691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3D7B8F">
        <w:rPr>
          <w:rFonts w:ascii="Arial" w:hAnsi="Arial" w:cs="Arial"/>
          <w:color w:val="000000" w:themeColor="text1"/>
        </w:rPr>
        <w:t>A</w:t>
      </w:r>
      <w:r w:rsidR="00A8209C" w:rsidRPr="003D7B8F">
        <w:rPr>
          <w:rFonts w:ascii="Arial" w:hAnsi="Arial" w:cs="Arial"/>
          <w:color w:val="000000" w:themeColor="text1"/>
        </w:rPr>
        <w:t xml:space="preserve"> PARTICIPAR EN EL</w:t>
      </w:r>
    </w:p>
    <w:p w14:paraId="532C3C03" w14:textId="77777777" w:rsidR="00A8209C" w:rsidRPr="00996F6F" w:rsidRDefault="00A8209C" w:rsidP="00A8209C">
      <w:pPr>
        <w:tabs>
          <w:tab w:val="left" w:pos="1691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996F6F">
        <w:rPr>
          <w:rFonts w:ascii="Arial" w:hAnsi="Arial" w:cs="Arial"/>
          <w:b/>
          <w:color w:val="000000" w:themeColor="text1"/>
        </w:rPr>
        <w:t>PROGRAMA DE BECAS DE ALTO RENDIMIENTO ACADÉMICO - ARA.</w:t>
      </w:r>
    </w:p>
    <w:p w14:paraId="630728F6" w14:textId="77777777" w:rsidR="00A8209C" w:rsidRPr="00996F6F" w:rsidRDefault="00A8209C" w:rsidP="00A8209C">
      <w:pPr>
        <w:tabs>
          <w:tab w:val="left" w:pos="1691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4BB5876" w14:textId="77777777" w:rsidR="00A8209C" w:rsidRPr="00996F6F" w:rsidRDefault="00A8209C" w:rsidP="00A8209C">
      <w:pPr>
        <w:tabs>
          <w:tab w:val="left" w:pos="1691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3D5A58" w14:textId="77777777" w:rsidR="00A8209C" w:rsidRPr="00996F6F" w:rsidRDefault="00A8209C" w:rsidP="00A8209C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color w:val="000000" w:themeColor="text1"/>
        </w:rPr>
      </w:pPr>
      <w:r w:rsidRPr="00996F6F">
        <w:rPr>
          <w:rFonts w:ascii="Arial" w:hAnsi="Arial" w:cs="Arial"/>
          <w:b/>
          <w:color w:val="000000" w:themeColor="text1"/>
        </w:rPr>
        <w:t>I. REQUISITOS</w:t>
      </w:r>
      <w:r>
        <w:rPr>
          <w:rFonts w:ascii="Arial" w:hAnsi="Arial" w:cs="Arial"/>
          <w:b/>
          <w:color w:val="000000" w:themeColor="text1"/>
        </w:rPr>
        <w:t>.</w:t>
      </w:r>
      <w:r w:rsidR="00620DE4">
        <w:rPr>
          <w:rFonts w:ascii="Arial" w:hAnsi="Arial" w:cs="Arial"/>
          <w:color w:val="000000" w:themeColor="text1"/>
        </w:rPr>
        <w:pict w14:anchorId="7CD9FF42">
          <v:shape id="_x0000_i1026" type="#_x0000_t75" style="width:487.1pt;height:8.4pt" o:hrpct="968" o:hr="t">
            <v:imagedata r:id="rId9" o:title="BD10289_" gain="19661f" blacklevel="22938f" grayscale="t"/>
          </v:shape>
        </w:pict>
      </w:r>
    </w:p>
    <w:p w14:paraId="46BFB3A4" w14:textId="77777777" w:rsidR="00A8209C" w:rsidRPr="00996F6F" w:rsidRDefault="00A8209C" w:rsidP="00A8209C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  <w:r w:rsidRPr="00996F6F">
        <w:rPr>
          <w:rFonts w:ascii="Verdana" w:eastAsia="Times New Roman" w:hAnsi="Verdana" w:cs="Times New Roman"/>
          <w:color w:val="000000" w:themeColor="text1"/>
          <w:lang w:eastAsia="es-MX"/>
        </w:rPr>
        <w:t xml:space="preserve">Estar inscrito en cualquier programa educativo </w:t>
      </w:r>
      <w:r>
        <w:rPr>
          <w:rFonts w:ascii="Verdana" w:eastAsia="Times New Roman" w:hAnsi="Verdana" w:cs="Times New Roman"/>
          <w:color w:val="000000" w:themeColor="text1"/>
          <w:lang w:eastAsia="es-MX"/>
        </w:rPr>
        <w:t xml:space="preserve">de nivel licenciatura </w:t>
      </w:r>
      <w:r w:rsidR="00255DBF">
        <w:rPr>
          <w:rFonts w:ascii="Verdana" w:eastAsia="Times New Roman" w:hAnsi="Verdana" w:cs="Times New Roman"/>
          <w:color w:val="000000" w:themeColor="text1"/>
          <w:lang w:eastAsia="es-MX"/>
        </w:rPr>
        <w:t xml:space="preserve"> y profesional asociado </w:t>
      </w:r>
      <w:r w:rsidRPr="00996F6F">
        <w:rPr>
          <w:rFonts w:ascii="Verdana" w:eastAsia="Times New Roman" w:hAnsi="Verdana" w:cs="Times New Roman"/>
          <w:color w:val="000000" w:themeColor="text1"/>
          <w:lang w:eastAsia="es-MX"/>
        </w:rPr>
        <w:t>de los campus del ITSON.</w:t>
      </w:r>
    </w:p>
    <w:p w14:paraId="435B73F8" w14:textId="77777777" w:rsidR="00A8209C" w:rsidRPr="00996F6F" w:rsidRDefault="00A8209C" w:rsidP="00A8209C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  <w:r>
        <w:rPr>
          <w:rFonts w:ascii="Verdana" w:eastAsia="Times New Roman" w:hAnsi="Verdana" w:cs="Times New Roman"/>
          <w:color w:val="000000" w:themeColor="text1"/>
          <w:lang w:eastAsia="es-MX"/>
        </w:rPr>
        <w:t>Tener un p</w:t>
      </w:r>
      <w:r w:rsidRPr="00996F6F">
        <w:rPr>
          <w:rFonts w:ascii="Verdana" w:eastAsia="Times New Roman" w:hAnsi="Verdana" w:cs="Times New Roman"/>
          <w:color w:val="000000" w:themeColor="text1"/>
          <w:lang w:eastAsia="es-MX"/>
        </w:rPr>
        <w:t>romedio de calificación mayor o igual a 9.0.</w:t>
      </w:r>
    </w:p>
    <w:p w14:paraId="267CBF52" w14:textId="77777777" w:rsidR="00A8209C" w:rsidRPr="00996F6F" w:rsidRDefault="00A8209C" w:rsidP="00A8209C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  <w:r>
        <w:rPr>
          <w:rFonts w:ascii="Verdana" w:eastAsia="Times New Roman" w:hAnsi="Verdana" w:cs="Times New Roman"/>
          <w:color w:val="000000" w:themeColor="text1"/>
          <w:lang w:eastAsia="es-MX"/>
        </w:rPr>
        <w:t>Tener un í</w:t>
      </w:r>
      <w:r w:rsidRPr="00996F6F">
        <w:rPr>
          <w:rFonts w:ascii="Verdana" w:eastAsia="Times New Roman" w:hAnsi="Verdana" w:cs="Times New Roman"/>
          <w:color w:val="000000" w:themeColor="text1"/>
          <w:lang w:eastAsia="es-MX"/>
        </w:rPr>
        <w:t>ndice de reprobación igual a 0%.</w:t>
      </w:r>
    </w:p>
    <w:p w14:paraId="1AC4788B" w14:textId="77777777" w:rsidR="00A8209C" w:rsidRPr="003D7B8F" w:rsidRDefault="00A8209C" w:rsidP="00A8209C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  <w:r w:rsidRPr="00996F6F">
        <w:rPr>
          <w:rFonts w:ascii="Verdana" w:eastAsia="Times New Roman" w:hAnsi="Verdana" w:cs="Times New Roman"/>
          <w:color w:val="000000" w:themeColor="text1"/>
          <w:lang w:eastAsia="es-MX"/>
        </w:rPr>
        <w:t xml:space="preserve">Contar cuando menos con el total de créditos cursados equivalentes a los dos </w:t>
      </w:r>
      <w:r w:rsidRPr="003D7B8F">
        <w:rPr>
          <w:rFonts w:ascii="Verdana" w:eastAsia="Times New Roman" w:hAnsi="Verdana" w:cs="Times New Roman"/>
          <w:color w:val="000000" w:themeColor="text1"/>
          <w:lang w:eastAsia="es-MX"/>
        </w:rPr>
        <w:t>primeros semestres en caso de Licenciatura y Profesional Asociado.</w:t>
      </w:r>
    </w:p>
    <w:p w14:paraId="7E513878" w14:textId="77777777" w:rsidR="00DA359E" w:rsidRPr="003D7B8F" w:rsidRDefault="00DA359E" w:rsidP="00A8209C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  <w:r w:rsidRPr="003D7B8F">
        <w:rPr>
          <w:rFonts w:ascii="Verdana" w:eastAsia="Times New Roman" w:hAnsi="Verdana" w:cs="Times New Roman"/>
          <w:color w:val="000000" w:themeColor="text1"/>
          <w:lang w:eastAsia="es-MX"/>
        </w:rPr>
        <w:t xml:space="preserve">Realizar el </w:t>
      </w:r>
      <w:r w:rsidR="00193A9E" w:rsidRPr="003D7B8F">
        <w:rPr>
          <w:rFonts w:ascii="Verdana" w:eastAsia="Times New Roman" w:hAnsi="Verdana" w:cs="Times New Roman"/>
          <w:color w:val="000000" w:themeColor="text1"/>
          <w:lang w:eastAsia="es-MX"/>
        </w:rPr>
        <w:t>pre-</w:t>
      </w:r>
      <w:r w:rsidRPr="003D7B8F">
        <w:rPr>
          <w:rFonts w:ascii="Verdana" w:eastAsia="Times New Roman" w:hAnsi="Verdana" w:cs="Times New Roman"/>
          <w:color w:val="000000" w:themeColor="text1"/>
          <w:lang w:eastAsia="es-MX"/>
        </w:rPr>
        <w:t>registro en línea.</w:t>
      </w:r>
    </w:p>
    <w:p w14:paraId="0CF05AD8" w14:textId="77777777" w:rsidR="00255DBF" w:rsidRPr="003D7B8F" w:rsidRDefault="00255DBF" w:rsidP="00A8209C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  <w:r w:rsidRPr="003D7B8F">
        <w:rPr>
          <w:rFonts w:ascii="Verdana" w:eastAsia="Times New Roman" w:hAnsi="Verdana" w:cs="Times New Roman"/>
          <w:color w:val="000000" w:themeColor="text1"/>
          <w:lang w:eastAsia="es-MX"/>
        </w:rPr>
        <w:t>No ser beneficiario de otra beca otorgada por la institución.</w:t>
      </w:r>
    </w:p>
    <w:p w14:paraId="7BD9BEB2" w14:textId="77777777" w:rsidR="00A8209C" w:rsidRPr="00996F6F" w:rsidRDefault="00A8209C" w:rsidP="00A8209C">
      <w:pPr>
        <w:pStyle w:val="Prrafodelista"/>
        <w:shd w:val="clear" w:color="auto" w:fill="FFFFFF"/>
        <w:spacing w:after="0" w:line="240" w:lineRule="auto"/>
        <w:ind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</w:p>
    <w:p w14:paraId="6B75B5A3" w14:textId="77777777" w:rsidR="00A8209C" w:rsidRPr="00996F6F" w:rsidRDefault="00A8209C" w:rsidP="00A8209C">
      <w:pPr>
        <w:pStyle w:val="Prrafodelista"/>
        <w:shd w:val="clear" w:color="auto" w:fill="FFFFFF"/>
        <w:spacing w:after="0" w:line="240" w:lineRule="auto"/>
        <w:ind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</w:p>
    <w:p w14:paraId="1DC61B8A" w14:textId="77777777" w:rsidR="00A8209C" w:rsidRPr="00996F6F" w:rsidRDefault="00A8209C" w:rsidP="00A8209C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color w:val="000000" w:themeColor="text1"/>
        </w:rPr>
      </w:pPr>
      <w:r w:rsidRPr="004852C8">
        <w:rPr>
          <w:rFonts w:ascii="Arial" w:hAnsi="Arial" w:cs="Arial"/>
          <w:b/>
          <w:color w:val="000000" w:themeColor="text1"/>
        </w:rPr>
        <w:t>II. DOCUMENTOS A PRESENTAR</w:t>
      </w:r>
      <w:r>
        <w:rPr>
          <w:rFonts w:ascii="Verdana" w:hAnsi="Verdana"/>
          <w:color w:val="000000" w:themeColor="text1"/>
        </w:rPr>
        <w:t>.</w:t>
      </w:r>
      <w:r w:rsidR="00620DE4">
        <w:rPr>
          <w:rFonts w:ascii="Arial" w:hAnsi="Arial" w:cs="Arial"/>
          <w:color w:val="000000" w:themeColor="text1"/>
        </w:rPr>
        <w:pict w14:anchorId="52228707">
          <v:shape id="_x0000_i1027" type="#_x0000_t75" style="width:487.1pt;height:8.4pt" o:hrpct="968" o:hr="t">
            <v:imagedata r:id="rId9" o:title="BD10289_" gain="19661f" blacklevel="22938f" grayscale="t"/>
          </v:shape>
        </w:pict>
      </w:r>
    </w:p>
    <w:p w14:paraId="541B3135" w14:textId="77777777" w:rsidR="00A8209C" w:rsidRPr="00996F6F" w:rsidRDefault="00A8209C" w:rsidP="00A8209C">
      <w:pPr>
        <w:pStyle w:val="Prrafodelista"/>
        <w:numPr>
          <w:ilvl w:val="0"/>
          <w:numId w:val="3"/>
        </w:numPr>
        <w:shd w:val="clear" w:color="auto" w:fill="FFFFFF"/>
        <w:tabs>
          <w:tab w:val="left" w:pos="9639"/>
        </w:tabs>
        <w:spacing w:after="0" w:line="240" w:lineRule="auto"/>
        <w:ind w:right="567"/>
        <w:rPr>
          <w:rFonts w:ascii="Verdana" w:eastAsia="Times New Roman" w:hAnsi="Verdana" w:cs="Times New Roman"/>
          <w:color w:val="000000" w:themeColor="text1"/>
          <w:lang w:eastAsia="es-MX"/>
        </w:rPr>
      </w:pPr>
      <w:r w:rsidRPr="00996F6F">
        <w:rPr>
          <w:rFonts w:ascii="Verdana" w:eastAsia="Times New Roman" w:hAnsi="Verdana" w:cs="Times New Roman"/>
          <w:color w:val="000000" w:themeColor="text1"/>
          <w:lang w:eastAsia="es-MX"/>
        </w:rPr>
        <w:t>Lista de previsiones y/o horario de clases</w:t>
      </w:r>
      <w:r>
        <w:rPr>
          <w:rFonts w:ascii="Verdana" w:eastAsia="Times New Roman" w:hAnsi="Verdana" w:cs="Times New Roman"/>
          <w:color w:val="000000" w:themeColor="text1"/>
          <w:lang w:eastAsia="es-MX"/>
        </w:rPr>
        <w:t xml:space="preserve"> del semestre en curso</w:t>
      </w:r>
      <w:r w:rsidRPr="00996F6F">
        <w:rPr>
          <w:rFonts w:ascii="Verdana" w:eastAsia="Times New Roman" w:hAnsi="Verdana" w:cs="Times New Roman"/>
          <w:color w:val="000000" w:themeColor="text1"/>
          <w:lang w:eastAsia="es-MX"/>
        </w:rPr>
        <w:t xml:space="preserve"> (Impresión de pantalla del CIA)</w:t>
      </w:r>
      <w:r>
        <w:rPr>
          <w:rFonts w:ascii="Verdana" w:eastAsia="Times New Roman" w:hAnsi="Verdana" w:cs="Times New Roman"/>
          <w:color w:val="000000" w:themeColor="text1"/>
          <w:lang w:eastAsia="es-MX"/>
        </w:rPr>
        <w:t>.</w:t>
      </w:r>
    </w:p>
    <w:p w14:paraId="323BA14F" w14:textId="77777777" w:rsidR="00A8209C" w:rsidRPr="000F2E99" w:rsidRDefault="00A8209C" w:rsidP="000F2E9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right="567"/>
        <w:rPr>
          <w:rFonts w:ascii="Verdana" w:eastAsia="Times New Roman" w:hAnsi="Verdana" w:cs="Times New Roman"/>
          <w:color w:val="000000" w:themeColor="text1"/>
          <w:lang w:eastAsia="es-MX"/>
        </w:rPr>
      </w:pPr>
      <w:r>
        <w:rPr>
          <w:rFonts w:ascii="Verdana" w:eastAsia="Times New Roman" w:hAnsi="Verdana" w:cs="Times New Roman"/>
          <w:color w:val="000000" w:themeColor="text1"/>
          <w:lang w:eastAsia="es-MX"/>
        </w:rPr>
        <w:t xml:space="preserve">Reporte de Progreso Académico o </w:t>
      </w:r>
      <w:r w:rsidRPr="00996F6F">
        <w:rPr>
          <w:rFonts w:ascii="Verdana" w:eastAsia="Times New Roman" w:hAnsi="Verdana" w:cs="Times New Roman"/>
          <w:color w:val="000000" w:themeColor="text1"/>
          <w:lang w:eastAsia="es-MX"/>
        </w:rPr>
        <w:t>Kárdex (</w:t>
      </w:r>
      <w:r>
        <w:rPr>
          <w:rFonts w:ascii="Verdana" w:eastAsia="Times New Roman" w:hAnsi="Verdana" w:cs="Times New Roman"/>
          <w:color w:val="000000" w:themeColor="text1"/>
          <w:lang w:eastAsia="es-MX"/>
        </w:rPr>
        <w:t>S</w:t>
      </w:r>
      <w:r w:rsidRPr="00996F6F">
        <w:rPr>
          <w:rFonts w:ascii="Verdana" w:eastAsia="Times New Roman" w:hAnsi="Verdana" w:cs="Times New Roman"/>
          <w:color w:val="000000" w:themeColor="text1"/>
          <w:lang w:eastAsia="es-MX"/>
        </w:rPr>
        <w:t>e descarga de CIA).</w:t>
      </w:r>
    </w:p>
    <w:p w14:paraId="34A8327C" w14:textId="77777777" w:rsidR="00A8209C" w:rsidRPr="00996F6F" w:rsidRDefault="00A8209C" w:rsidP="00A8209C">
      <w:pPr>
        <w:tabs>
          <w:tab w:val="left" w:pos="1691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3A59045" w14:textId="77777777" w:rsidR="00A8209C" w:rsidRPr="00996F6F" w:rsidRDefault="00A8209C" w:rsidP="00A8209C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color w:val="000000" w:themeColor="text1"/>
        </w:rPr>
      </w:pPr>
      <w:r w:rsidRPr="00996F6F">
        <w:rPr>
          <w:rFonts w:ascii="Arial" w:hAnsi="Arial" w:cs="Arial"/>
          <w:b/>
          <w:color w:val="000000" w:themeColor="text1"/>
        </w:rPr>
        <w:t>III. PUBLICACIÓN DE RESULTADOS</w:t>
      </w:r>
      <w:r>
        <w:rPr>
          <w:rFonts w:ascii="Arial" w:hAnsi="Arial" w:cs="Arial"/>
          <w:b/>
          <w:color w:val="000000" w:themeColor="text1"/>
        </w:rPr>
        <w:t>.</w:t>
      </w:r>
      <w:r w:rsidR="00620DE4">
        <w:rPr>
          <w:rFonts w:ascii="Arial" w:hAnsi="Arial" w:cs="Arial"/>
          <w:color w:val="000000" w:themeColor="text1"/>
        </w:rPr>
        <w:pict w14:anchorId="11A301B8">
          <v:shape id="_x0000_i1028" type="#_x0000_t75" style="width:487.1pt;height:8.4pt" o:hrpct="968" o:hr="t">
            <v:imagedata r:id="rId9" o:title="BD10289_" gain="19661f" blacklevel="22938f" grayscale="t"/>
          </v:shape>
        </w:pict>
      </w:r>
    </w:p>
    <w:p w14:paraId="719C7D02" w14:textId="3EED40D5" w:rsidR="00A8209C" w:rsidRPr="00407B89" w:rsidRDefault="00A8209C" w:rsidP="00A8209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right="567"/>
        <w:jc w:val="both"/>
        <w:rPr>
          <w:rFonts w:ascii="Verdana" w:eastAsia="Times New Roman" w:hAnsi="Verdana" w:cs="Times New Roman"/>
          <w:lang w:eastAsia="es-MX"/>
        </w:rPr>
      </w:pPr>
      <w:r w:rsidRPr="00407B89">
        <w:rPr>
          <w:rFonts w:ascii="Verdana" w:eastAsia="Times New Roman" w:hAnsi="Verdana" w:cs="Times New Roman"/>
          <w:color w:val="000000" w:themeColor="text1"/>
          <w:lang w:eastAsia="es-MX"/>
        </w:rPr>
        <w:t xml:space="preserve">Los resultados se publicarán en la página electrónica: </w:t>
      </w:r>
      <w:hyperlink r:id="rId10" w:history="1">
        <w:r w:rsidRPr="00407B89">
          <w:rPr>
            <w:rStyle w:val="Hipervnculo"/>
            <w:rFonts w:ascii="Verdana" w:hAnsi="Verdana"/>
          </w:rPr>
          <w:t>https://www.itson.mx/micrositios/becas/ara</w:t>
        </w:r>
      </w:hyperlink>
      <w:r w:rsidRPr="00407B89">
        <w:t xml:space="preserve"> </w:t>
      </w:r>
      <w:r w:rsidR="001771FF" w:rsidRPr="00407B89">
        <w:t xml:space="preserve"> </w:t>
      </w:r>
      <w:r w:rsidR="004C5BF3" w:rsidRPr="00407B89">
        <w:rPr>
          <w:rFonts w:ascii="Verdana" w:hAnsi="Verdana"/>
        </w:rPr>
        <w:t xml:space="preserve">el </w:t>
      </w:r>
      <w:r w:rsidR="003D7B8F" w:rsidRPr="00407B89">
        <w:rPr>
          <w:rFonts w:ascii="Verdana" w:hAnsi="Verdana"/>
          <w:color w:val="000000" w:themeColor="text1"/>
        </w:rPr>
        <w:t xml:space="preserve">día </w:t>
      </w:r>
      <w:r w:rsidR="00407B89" w:rsidRPr="00407B89">
        <w:rPr>
          <w:rFonts w:ascii="Verdana" w:hAnsi="Verdana"/>
          <w:color w:val="000000" w:themeColor="text1"/>
        </w:rPr>
        <w:t xml:space="preserve">viernes </w:t>
      </w:r>
      <w:r w:rsidR="00AD3001">
        <w:rPr>
          <w:rFonts w:ascii="Verdana" w:hAnsi="Verdana"/>
          <w:color w:val="000000" w:themeColor="text1"/>
        </w:rPr>
        <w:t>0</w:t>
      </w:r>
      <w:r w:rsidR="00FA69E6">
        <w:rPr>
          <w:rFonts w:ascii="Verdana" w:hAnsi="Verdana"/>
          <w:color w:val="000000" w:themeColor="text1"/>
        </w:rPr>
        <w:t>9</w:t>
      </w:r>
      <w:r w:rsidR="003D7B8F" w:rsidRPr="00407B89">
        <w:rPr>
          <w:rFonts w:ascii="Verdana" w:hAnsi="Verdana"/>
          <w:color w:val="000000" w:themeColor="text1"/>
        </w:rPr>
        <w:t xml:space="preserve"> de </w:t>
      </w:r>
      <w:r w:rsidR="00913A4E">
        <w:rPr>
          <w:rFonts w:ascii="Verdana" w:hAnsi="Verdana"/>
          <w:color w:val="000000" w:themeColor="text1"/>
        </w:rPr>
        <w:t xml:space="preserve">febrero </w:t>
      </w:r>
      <w:r w:rsidRPr="00407B89">
        <w:rPr>
          <w:rFonts w:ascii="Verdana" w:hAnsi="Verdana"/>
        </w:rPr>
        <w:t>de 20</w:t>
      </w:r>
      <w:r w:rsidR="00BC07C1" w:rsidRPr="00407B89">
        <w:rPr>
          <w:rFonts w:ascii="Verdana" w:hAnsi="Verdana"/>
        </w:rPr>
        <w:t>2</w:t>
      </w:r>
      <w:r w:rsidR="00AD3001">
        <w:rPr>
          <w:rFonts w:ascii="Verdana" w:hAnsi="Verdana"/>
        </w:rPr>
        <w:t>4</w:t>
      </w:r>
      <w:r w:rsidRPr="00407B89">
        <w:rPr>
          <w:rFonts w:ascii="Verdana" w:hAnsi="Verdana"/>
        </w:rPr>
        <w:t xml:space="preserve">, </w:t>
      </w:r>
      <w:r w:rsidRPr="00407B89">
        <w:rPr>
          <w:rFonts w:ascii="Verdana" w:eastAsia="Times New Roman" w:hAnsi="Verdana" w:cs="Times New Roman"/>
          <w:lang w:eastAsia="es-MX"/>
        </w:rPr>
        <w:t>y serán de car</w:t>
      </w:r>
      <w:r w:rsidR="00646252" w:rsidRPr="00407B89">
        <w:rPr>
          <w:rFonts w:ascii="Verdana" w:eastAsia="Times New Roman" w:hAnsi="Verdana" w:cs="Times New Roman"/>
          <w:lang w:eastAsia="es-MX"/>
        </w:rPr>
        <w:t>ácter definitivos e inapelable.</w:t>
      </w:r>
    </w:p>
    <w:p w14:paraId="1B749CAE" w14:textId="77777777" w:rsidR="00A8209C" w:rsidRPr="00996F6F" w:rsidRDefault="00A8209C" w:rsidP="00A8209C">
      <w:pPr>
        <w:shd w:val="clear" w:color="auto" w:fill="FFFFFF"/>
        <w:spacing w:after="0" w:line="240" w:lineRule="auto"/>
        <w:ind w:right="567"/>
        <w:jc w:val="both"/>
        <w:rPr>
          <w:rFonts w:ascii="Verdana" w:eastAsia="Times New Roman" w:hAnsi="Verdana" w:cs="Times New Roman"/>
          <w:lang w:eastAsia="es-MX"/>
        </w:rPr>
      </w:pPr>
    </w:p>
    <w:p w14:paraId="63AB88DD" w14:textId="77777777" w:rsidR="00A8209C" w:rsidRPr="00996F6F" w:rsidRDefault="00A8209C" w:rsidP="00A8209C">
      <w:pPr>
        <w:shd w:val="clear" w:color="auto" w:fill="FFFFFF"/>
        <w:spacing w:after="0" w:line="240" w:lineRule="auto"/>
        <w:ind w:right="567"/>
        <w:jc w:val="both"/>
        <w:rPr>
          <w:rFonts w:ascii="Verdana" w:eastAsia="Times New Roman" w:hAnsi="Verdana" w:cs="Times New Roman"/>
          <w:lang w:eastAsia="es-MX"/>
        </w:rPr>
      </w:pPr>
    </w:p>
    <w:p w14:paraId="46AE7554" w14:textId="77777777" w:rsidR="00A8209C" w:rsidRPr="00996F6F" w:rsidRDefault="00A8209C" w:rsidP="00A8209C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color w:val="000000" w:themeColor="text1"/>
        </w:rPr>
      </w:pPr>
      <w:r w:rsidRPr="00996F6F">
        <w:rPr>
          <w:rFonts w:ascii="Arial" w:hAnsi="Arial" w:cs="Arial"/>
          <w:b/>
          <w:color w:val="000000" w:themeColor="text1"/>
        </w:rPr>
        <w:t>IV. CARACTER</w:t>
      </w:r>
      <w:r>
        <w:rPr>
          <w:rFonts w:ascii="Arial" w:hAnsi="Arial" w:cs="Arial"/>
          <w:b/>
          <w:color w:val="000000" w:themeColor="text1"/>
        </w:rPr>
        <w:t>Í</w:t>
      </w:r>
      <w:r w:rsidRPr="00996F6F">
        <w:rPr>
          <w:rFonts w:ascii="Arial" w:hAnsi="Arial" w:cs="Arial"/>
          <w:b/>
          <w:color w:val="000000" w:themeColor="text1"/>
        </w:rPr>
        <w:t>STICAS DE LA BECA</w:t>
      </w:r>
      <w:r>
        <w:rPr>
          <w:rFonts w:ascii="Arial" w:hAnsi="Arial" w:cs="Arial"/>
          <w:b/>
          <w:color w:val="000000" w:themeColor="text1"/>
        </w:rPr>
        <w:t>.</w:t>
      </w:r>
      <w:r w:rsidR="00620DE4">
        <w:rPr>
          <w:rFonts w:ascii="Arial" w:hAnsi="Arial" w:cs="Arial"/>
          <w:color w:val="000000" w:themeColor="text1"/>
        </w:rPr>
        <w:pict w14:anchorId="3585B215">
          <v:shape id="_x0000_i1029" type="#_x0000_t75" style="width:487.1pt;height:8.4pt" o:hrpct="968" o:hr="t">
            <v:imagedata r:id="rId9" o:title="BD10289_" gain="19661f" blacklevel="22938f" grayscale="t"/>
          </v:shape>
        </w:pict>
      </w:r>
    </w:p>
    <w:p w14:paraId="2DD7F8B3" w14:textId="77777777" w:rsidR="00A8209C" w:rsidRPr="003D7B8F" w:rsidRDefault="00B331B9" w:rsidP="00FC79E9">
      <w:pPr>
        <w:pStyle w:val="Prrafode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00"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  <w:r w:rsidRPr="00996F6F">
        <w:rPr>
          <w:rFonts w:ascii="Verdana" w:eastAsia="Times New Roman" w:hAnsi="Verdana" w:cs="Times New Roman"/>
          <w:color w:val="000000" w:themeColor="text1"/>
          <w:lang w:eastAsia="es-MX"/>
        </w:rPr>
        <w:t>La beca consiste</w:t>
      </w:r>
      <w:r w:rsidR="00A8209C" w:rsidRPr="00996F6F">
        <w:rPr>
          <w:rFonts w:ascii="Verdana" w:eastAsia="Times New Roman" w:hAnsi="Verdana" w:cs="Times New Roman"/>
          <w:color w:val="000000" w:themeColor="text1"/>
          <w:lang w:eastAsia="es-MX"/>
        </w:rPr>
        <w:t xml:space="preserve"> en un solo estímulo económico de $3,000.00 M.N. (tres mil </w:t>
      </w:r>
      <w:r w:rsidR="001771FF">
        <w:rPr>
          <w:rFonts w:ascii="Verdana" w:eastAsia="Times New Roman" w:hAnsi="Verdana" w:cs="Times New Roman"/>
          <w:color w:val="000000" w:themeColor="text1"/>
          <w:lang w:eastAsia="es-MX"/>
        </w:rPr>
        <w:t>pesos, M.</w:t>
      </w:r>
      <w:r w:rsidR="001771FF" w:rsidRPr="00193A9E">
        <w:rPr>
          <w:rFonts w:ascii="Verdana" w:eastAsia="Times New Roman" w:hAnsi="Verdana" w:cs="Times New Roman"/>
          <w:color w:val="000000" w:themeColor="text1"/>
          <w:lang w:eastAsia="es-MX"/>
        </w:rPr>
        <w:t>N), el cual se aplicará</w:t>
      </w:r>
      <w:r w:rsidR="00A8209C" w:rsidRPr="00193A9E">
        <w:rPr>
          <w:rFonts w:ascii="Verdana" w:eastAsia="Times New Roman" w:hAnsi="Verdana" w:cs="Times New Roman"/>
          <w:color w:val="000000" w:themeColor="text1"/>
          <w:lang w:eastAsia="es-MX"/>
        </w:rPr>
        <w:t xml:space="preserve"> </w:t>
      </w:r>
      <w:r w:rsidR="001771FF" w:rsidRPr="00193A9E">
        <w:rPr>
          <w:rFonts w:ascii="Verdana" w:hAnsi="Verdana" w:cs="Geomanist-Regular"/>
          <w:color w:val="000000" w:themeColor="text1"/>
        </w:rPr>
        <w:t xml:space="preserve">para </w:t>
      </w:r>
      <w:r w:rsidR="00A8209C" w:rsidRPr="00193A9E">
        <w:rPr>
          <w:rFonts w:ascii="Verdana" w:hAnsi="Verdana" w:cs="Geomanist-Regular"/>
          <w:color w:val="000000" w:themeColor="text1"/>
        </w:rPr>
        <w:t>cubrir adeudos de c</w:t>
      </w:r>
      <w:r w:rsidR="00BC07C1">
        <w:rPr>
          <w:rFonts w:ascii="Verdana" w:hAnsi="Verdana" w:cs="Geomanist-Regular"/>
          <w:color w:val="000000" w:themeColor="text1"/>
        </w:rPr>
        <w:t>olegiatura que tenga el alumno.</w:t>
      </w:r>
      <w:r w:rsidR="003D7B8F">
        <w:rPr>
          <w:rFonts w:ascii="Verdana" w:hAnsi="Verdana" w:cs="Geomanist-Regular"/>
          <w:color w:val="000000" w:themeColor="text1"/>
        </w:rPr>
        <w:t xml:space="preserve"> </w:t>
      </w:r>
    </w:p>
    <w:p w14:paraId="516CB50E" w14:textId="77777777" w:rsidR="003D7B8F" w:rsidRPr="003D7B8F" w:rsidRDefault="003D7B8F" w:rsidP="003D7B8F">
      <w:pPr>
        <w:shd w:val="clear" w:color="auto" w:fill="FFFFFF"/>
        <w:autoSpaceDE w:val="0"/>
        <w:autoSpaceDN w:val="0"/>
        <w:adjustRightInd w:val="0"/>
        <w:spacing w:after="0" w:line="240" w:lineRule="auto"/>
        <w:ind w:left="600"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  <w:r w:rsidRPr="00407B89">
        <w:rPr>
          <w:rFonts w:ascii="Verdana" w:hAnsi="Verdana" w:cs="Geomanist-Regular"/>
          <w:color w:val="000000" w:themeColor="text1"/>
        </w:rPr>
        <w:t>* El pago de la colegiatura no es reembolsable.</w:t>
      </w:r>
    </w:p>
    <w:p w14:paraId="526AC59B" w14:textId="77777777" w:rsidR="003D7B8F" w:rsidRPr="003D7B8F" w:rsidRDefault="003D7B8F" w:rsidP="003D7B8F">
      <w:pPr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</w:p>
    <w:p w14:paraId="652BBE3F" w14:textId="77777777" w:rsidR="003D7B8F" w:rsidRPr="003D7B8F" w:rsidRDefault="003D7B8F" w:rsidP="003D7B8F">
      <w:pPr>
        <w:shd w:val="clear" w:color="auto" w:fill="FFFFFF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</w:p>
    <w:p w14:paraId="5A2E6927" w14:textId="77777777" w:rsidR="000A6D6A" w:rsidRDefault="000A6D6A" w:rsidP="000A6D6A">
      <w:pPr>
        <w:shd w:val="clear" w:color="auto" w:fill="FFFFFF"/>
        <w:autoSpaceDE w:val="0"/>
        <w:autoSpaceDN w:val="0"/>
        <w:adjustRightInd w:val="0"/>
        <w:spacing w:after="0" w:line="240" w:lineRule="auto"/>
        <w:ind w:left="240"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</w:p>
    <w:p w14:paraId="4184D715" w14:textId="77777777" w:rsidR="00277D7B" w:rsidRDefault="00277D7B" w:rsidP="000A6D6A">
      <w:pPr>
        <w:shd w:val="clear" w:color="auto" w:fill="FFFFFF"/>
        <w:autoSpaceDE w:val="0"/>
        <w:autoSpaceDN w:val="0"/>
        <w:adjustRightInd w:val="0"/>
        <w:spacing w:after="0" w:line="240" w:lineRule="auto"/>
        <w:ind w:left="240"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</w:p>
    <w:p w14:paraId="203C1945" w14:textId="77777777" w:rsidR="00277D7B" w:rsidRDefault="00277D7B" w:rsidP="000A6D6A">
      <w:pPr>
        <w:shd w:val="clear" w:color="auto" w:fill="FFFFFF"/>
        <w:autoSpaceDE w:val="0"/>
        <w:autoSpaceDN w:val="0"/>
        <w:adjustRightInd w:val="0"/>
        <w:spacing w:after="0" w:line="240" w:lineRule="auto"/>
        <w:ind w:left="240"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</w:p>
    <w:p w14:paraId="3CA24156" w14:textId="77777777" w:rsidR="00277D7B" w:rsidRPr="000A6D6A" w:rsidRDefault="00277D7B" w:rsidP="000A6D6A">
      <w:pPr>
        <w:shd w:val="clear" w:color="auto" w:fill="FFFFFF"/>
        <w:autoSpaceDE w:val="0"/>
        <w:autoSpaceDN w:val="0"/>
        <w:adjustRightInd w:val="0"/>
        <w:spacing w:after="0" w:line="240" w:lineRule="auto"/>
        <w:ind w:left="240"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</w:p>
    <w:p w14:paraId="37B14ED8" w14:textId="77777777" w:rsidR="00FC79E9" w:rsidRPr="00FC79E9" w:rsidRDefault="00FC79E9" w:rsidP="00FC79E9">
      <w:pPr>
        <w:pStyle w:val="Prrafodelist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00"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  <w:r>
        <w:rPr>
          <w:rFonts w:ascii="Verdana" w:hAnsi="Verdana"/>
        </w:rPr>
        <w:t>Modalidad de participación:</w:t>
      </w:r>
    </w:p>
    <w:p w14:paraId="282A7CB4" w14:textId="77777777" w:rsidR="00FC79E9" w:rsidRDefault="00FC79E9" w:rsidP="00FC79E9">
      <w:pPr>
        <w:pStyle w:val="NormalWeb"/>
        <w:spacing w:before="0" w:beforeAutospacing="0" w:after="150" w:afterAutospacing="0"/>
        <w:rPr>
          <w:rFonts w:ascii="Verdana" w:hAnsi="Verdana" w:cs="Arial"/>
          <w:b/>
          <w:bCs/>
          <w:sz w:val="22"/>
          <w:szCs w:val="22"/>
        </w:rPr>
      </w:pPr>
      <w:r w:rsidRPr="00597D78">
        <w:rPr>
          <w:rFonts w:ascii="Arial" w:hAnsi="Arial" w:cs="Arial"/>
          <w:b/>
          <w:bCs/>
          <w:sz w:val="22"/>
          <w:szCs w:val="22"/>
        </w:rPr>
        <w:t>​</w:t>
      </w:r>
      <w:r w:rsidRPr="00597D78">
        <w:rPr>
          <w:rFonts w:ascii="Verdana" w:hAnsi="Verdana" w:cs="Arial"/>
          <w:b/>
          <w:bCs/>
          <w:sz w:val="22"/>
          <w:szCs w:val="22"/>
        </w:rPr>
        <w:t>Opci</w:t>
      </w:r>
      <w:r w:rsidRPr="00597D78">
        <w:rPr>
          <w:rFonts w:ascii="Verdana" w:hAnsi="Verdana" w:cs="Verdana"/>
          <w:b/>
          <w:bCs/>
          <w:sz w:val="22"/>
          <w:szCs w:val="22"/>
        </w:rPr>
        <w:t>ó</w:t>
      </w:r>
      <w:r w:rsidRPr="00597D78">
        <w:rPr>
          <w:rFonts w:ascii="Verdana" w:hAnsi="Verdana" w:cs="Arial"/>
          <w:b/>
          <w:bCs/>
          <w:sz w:val="22"/>
          <w:szCs w:val="22"/>
        </w:rPr>
        <w:t>n A:</w:t>
      </w:r>
    </w:p>
    <w:p w14:paraId="00FEBCC4" w14:textId="77777777" w:rsidR="000A6D6A" w:rsidRPr="000A6D6A" w:rsidRDefault="000A6D6A" w:rsidP="00FC79E9">
      <w:pPr>
        <w:pStyle w:val="NormalWeb"/>
        <w:spacing w:before="0" w:beforeAutospacing="0" w:after="150" w:afterAutospacing="0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Realizar</w:t>
      </w:r>
      <w:r w:rsidRPr="000A6D6A">
        <w:rPr>
          <w:rFonts w:ascii="Verdana" w:hAnsi="Verdana" w:cs="Arial"/>
          <w:bCs/>
          <w:sz w:val="22"/>
          <w:szCs w:val="22"/>
        </w:rPr>
        <w:t xml:space="preserve"> 45 </w:t>
      </w:r>
      <w:proofErr w:type="spellStart"/>
      <w:r w:rsidRPr="000A6D6A">
        <w:rPr>
          <w:rFonts w:ascii="Verdana" w:hAnsi="Verdana" w:cs="Arial"/>
          <w:bCs/>
          <w:sz w:val="22"/>
          <w:szCs w:val="22"/>
        </w:rPr>
        <w:t>hrs</w:t>
      </w:r>
      <w:proofErr w:type="spellEnd"/>
      <w:r w:rsidRPr="000A6D6A">
        <w:rPr>
          <w:rFonts w:ascii="Verdana" w:hAnsi="Verdana" w:cs="Arial"/>
          <w:bCs/>
          <w:sz w:val="22"/>
          <w:szCs w:val="22"/>
        </w:rPr>
        <w:t>. al semestre, en el proyecto institucional seleccionado, en el cual, el alumno deberá participar desempeñando actividades propias de su programa educativo</w:t>
      </w:r>
    </w:p>
    <w:p w14:paraId="479C6798" w14:textId="77777777" w:rsidR="000A6D6A" w:rsidRPr="000A6D6A" w:rsidRDefault="000A6D6A" w:rsidP="00597D78">
      <w:pPr>
        <w:spacing w:after="0" w:line="240" w:lineRule="auto"/>
        <w:rPr>
          <w:rFonts w:ascii="Verdana" w:eastAsia="Times New Roman" w:hAnsi="Verdana" w:cs="Arial"/>
          <w:b/>
          <w:lang w:eastAsia="es-MX"/>
        </w:rPr>
      </w:pPr>
      <w:r w:rsidRPr="000A6D6A">
        <w:rPr>
          <w:rFonts w:ascii="Verdana" w:eastAsia="Times New Roman" w:hAnsi="Verdana" w:cs="Arial"/>
          <w:b/>
          <w:lang w:eastAsia="es-MX"/>
        </w:rPr>
        <w:t>Opción B:</w:t>
      </w:r>
    </w:p>
    <w:p w14:paraId="563F1B7E" w14:textId="77777777" w:rsidR="00597D78" w:rsidRPr="00597D78" w:rsidRDefault="00597D78" w:rsidP="00597D78">
      <w:pPr>
        <w:spacing w:after="0" w:line="240" w:lineRule="auto"/>
        <w:rPr>
          <w:rFonts w:ascii="Verdana" w:eastAsia="Times New Roman" w:hAnsi="Verdana" w:cs="Times New Roman"/>
          <w:lang w:eastAsia="es-MX"/>
        </w:rPr>
      </w:pPr>
      <w:r w:rsidRPr="003D7B8F">
        <w:rPr>
          <w:rFonts w:ascii="Verdana" w:eastAsia="Times New Roman" w:hAnsi="Verdana" w:cs="Arial"/>
          <w:lang w:eastAsia="es-MX"/>
        </w:rPr>
        <w:t>Ser miembro activo del Consejo Directivo Institucional o miembro de alguna Asociación Estudiantil</w:t>
      </w:r>
      <w:r w:rsidR="000A6D6A" w:rsidRPr="003D7B8F">
        <w:rPr>
          <w:rFonts w:ascii="Verdana" w:eastAsia="Times New Roman" w:hAnsi="Verdana" w:cs="Arial"/>
          <w:lang w:eastAsia="es-MX"/>
        </w:rPr>
        <w:t xml:space="preserve"> (sociedad de alumnos) de ITSON;</w:t>
      </w:r>
      <w:r w:rsidRPr="003D7B8F">
        <w:rPr>
          <w:rFonts w:ascii="Verdana" w:eastAsia="Times New Roman" w:hAnsi="Verdana" w:cs="Arial"/>
          <w:lang w:eastAsia="es-MX"/>
        </w:rPr>
        <w:t xml:space="preserve"> </w:t>
      </w:r>
      <w:r w:rsidR="00255DBF" w:rsidRPr="003D7B8F">
        <w:rPr>
          <w:rFonts w:ascii="Verdana" w:eastAsia="Times New Roman" w:hAnsi="Verdana" w:cs="Arial"/>
          <w:lang w:eastAsia="es-MX"/>
        </w:rPr>
        <w:t>l</w:t>
      </w:r>
      <w:r w:rsidR="00460C53" w:rsidRPr="003D7B8F">
        <w:rPr>
          <w:rFonts w:ascii="Verdana" w:eastAsia="Times New Roman" w:hAnsi="Verdana" w:cs="Arial"/>
          <w:lang w:eastAsia="es-MX"/>
        </w:rPr>
        <w:t xml:space="preserve">o cual será validado </w:t>
      </w:r>
      <w:r w:rsidR="00255DBF" w:rsidRPr="003D7B8F">
        <w:rPr>
          <w:rFonts w:ascii="Verdana" w:eastAsia="Times New Roman" w:hAnsi="Verdana" w:cs="Arial"/>
          <w:lang w:eastAsia="es-MX"/>
        </w:rPr>
        <w:t>con una carta extendida por la Secretaria de R</w:t>
      </w:r>
      <w:r w:rsidR="00460C53" w:rsidRPr="003D7B8F">
        <w:rPr>
          <w:rFonts w:ascii="Verdana" w:eastAsia="Times New Roman" w:hAnsi="Verdana" w:cs="Arial"/>
          <w:lang w:eastAsia="es-MX"/>
        </w:rPr>
        <w:t>ectoría.</w:t>
      </w:r>
    </w:p>
    <w:p w14:paraId="4E0E9DF2" w14:textId="77777777" w:rsidR="00FC79E9" w:rsidRPr="00FC79E9" w:rsidRDefault="00FC79E9" w:rsidP="00FC79E9">
      <w:pPr>
        <w:spacing w:after="15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14:paraId="21CE1958" w14:textId="77777777" w:rsidR="00FC79E9" w:rsidRPr="00FC79E9" w:rsidRDefault="00FC79E9" w:rsidP="00FC79E9">
      <w:pPr>
        <w:pStyle w:val="Prrafodelista"/>
        <w:shd w:val="clear" w:color="auto" w:fill="FFFFFF"/>
        <w:autoSpaceDE w:val="0"/>
        <w:autoSpaceDN w:val="0"/>
        <w:adjustRightInd w:val="0"/>
        <w:spacing w:after="0" w:line="240" w:lineRule="auto"/>
        <w:ind w:left="600" w:right="567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  <w:r>
        <w:rPr>
          <w:rFonts w:ascii="Verdana" w:hAnsi="Verdana"/>
        </w:rPr>
        <w:t xml:space="preserve"> </w:t>
      </w:r>
    </w:p>
    <w:p w14:paraId="7AAF02EE" w14:textId="77777777" w:rsidR="00A8209C" w:rsidRPr="00B67BAA" w:rsidRDefault="00A8209C" w:rsidP="00B67BAA">
      <w:pPr>
        <w:shd w:val="clear" w:color="auto" w:fill="FFFFFF"/>
        <w:spacing w:after="0" w:line="240" w:lineRule="auto"/>
        <w:ind w:right="825"/>
        <w:jc w:val="both"/>
        <w:rPr>
          <w:rFonts w:ascii="Verdana" w:eastAsia="Times New Roman" w:hAnsi="Verdana" w:cs="Times New Roman"/>
          <w:color w:val="000000" w:themeColor="text1"/>
          <w:lang w:eastAsia="es-MX"/>
        </w:rPr>
      </w:pPr>
    </w:p>
    <w:p w14:paraId="27106CFB" w14:textId="77777777" w:rsidR="00A8209C" w:rsidRPr="00996F6F" w:rsidRDefault="00A8209C" w:rsidP="00A8209C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color w:val="000000" w:themeColor="text1"/>
        </w:rPr>
      </w:pPr>
      <w:r w:rsidRPr="00996F6F">
        <w:rPr>
          <w:rFonts w:ascii="Arial" w:hAnsi="Arial" w:cs="Arial"/>
          <w:b/>
          <w:color w:val="000000" w:themeColor="text1"/>
        </w:rPr>
        <w:t>VI. PROCEDIMIENTO</w:t>
      </w:r>
      <w:r>
        <w:rPr>
          <w:rFonts w:ascii="Arial" w:hAnsi="Arial" w:cs="Arial"/>
          <w:b/>
          <w:color w:val="000000" w:themeColor="text1"/>
        </w:rPr>
        <w:t>.</w:t>
      </w:r>
      <w:r w:rsidRPr="00996F6F">
        <w:rPr>
          <w:rFonts w:ascii="Verdana" w:hAnsi="Verdana"/>
          <w:color w:val="000000" w:themeColor="text1"/>
        </w:rPr>
        <w:t xml:space="preserve"> </w:t>
      </w:r>
      <w:r w:rsidR="00620DE4">
        <w:rPr>
          <w:rFonts w:ascii="Arial" w:hAnsi="Arial" w:cs="Arial"/>
          <w:color w:val="000000" w:themeColor="text1"/>
        </w:rPr>
        <w:pict w14:anchorId="650D98FB">
          <v:shape id="_x0000_i1030" type="#_x0000_t75" style="width:487.1pt;height:8.4pt" o:hrpct="968" o:hr="t">
            <v:imagedata r:id="rId9" o:title="BD10289_" gain="19661f" blacklevel="22938f" grayscale="t"/>
          </v:shape>
        </w:pict>
      </w:r>
    </w:p>
    <w:p w14:paraId="3C31B13A" w14:textId="77777777" w:rsidR="00A8209C" w:rsidRPr="001771FF" w:rsidRDefault="00A8209C" w:rsidP="00A8209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996F6F">
        <w:rPr>
          <w:rFonts w:ascii="Verdana" w:hAnsi="Verdana"/>
          <w:color w:val="000000" w:themeColor="text1"/>
          <w:sz w:val="22"/>
          <w:szCs w:val="22"/>
        </w:rPr>
        <w:t xml:space="preserve">Realizar </w:t>
      </w:r>
      <w:r w:rsidR="00DA359E">
        <w:rPr>
          <w:rFonts w:ascii="Verdana" w:hAnsi="Verdana"/>
          <w:color w:val="000000" w:themeColor="text1"/>
          <w:sz w:val="22"/>
          <w:szCs w:val="22"/>
        </w:rPr>
        <w:t>el pre-</w:t>
      </w:r>
      <w:r>
        <w:rPr>
          <w:rFonts w:ascii="Verdana" w:hAnsi="Verdana"/>
          <w:color w:val="000000" w:themeColor="text1"/>
          <w:sz w:val="22"/>
          <w:szCs w:val="22"/>
        </w:rPr>
        <w:t>r</w:t>
      </w:r>
      <w:r w:rsidRPr="00996F6F">
        <w:rPr>
          <w:rFonts w:ascii="Verdana" w:hAnsi="Verdana"/>
          <w:color w:val="000000" w:themeColor="text1"/>
          <w:sz w:val="22"/>
          <w:szCs w:val="22"/>
        </w:rPr>
        <w:t xml:space="preserve">egistro en línea </w:t>
      </w:r>
      <w:r w:rsidR="009F29B0">
        <w:rPr>
          <w:rFonts w:ascii="Verdana" w:hAnsi="Verdana"/>
          <w:color w:val="000000" w:themeColor="text1"/>
          <w:sz w:val="22"/>
          <w:szCs w:val="22"/>
        </w:rPr>
        <w:t xml:space="preserve">en </w:t>
      </w:r>
      <w:hyperlink r:id="rId11" w:history="1">
        <w:r w:rsidR="009F29B0" w:rsidRPr="00B028A0">
          <w:rPr>
            <w:rStyle w:val="Hipervnculo"/>
            <w:rFonts w:ascii="Verdana" w:hAnsi="Verdana"/>
            <w:sz w:val="22"/>
            <w:szCs w:val="22"/>
          </w:rPr>
          <w:t>https://www.itson.mx/micrositios/becas/ara</w:t>
        </w:r>
      </w:hyperlink>
      <w:r w:rsidR="009F29B0" w:rsidRPr="00407B89">
        <w:t xml:space="preserve">  </w:t>
      </w:r>
    </w:p>
    <w:p w14:paraId="5968C1F4" w14:textId="77777777" w:rsidR="00BC07C1" w:rsidRPr="003D7B8F" w:rsidRDefault="001771FF" w:rsidP="00BC07C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3D7B8F">
        <w:rPr>
          <w:rFonts w:ascii="Verdana" w:hAnsi="Verdana"/>
          <w:color w:val="000000" w:themeColor="text1"/>
          <w:sz w:val="22"/>
          <w:szCs w:val="22"/>
        </w:rPr>
        <w:t>Llenar el formato</w:t>
      </w:r>
      <w:r w:rsidR="00193A9E" w:rsidRPr="003D7B8F">
        <w:rPr>
          <w:rFonts w:ascii="Verdana" w:hAnsi="Verdana"/>
          <w:color w:val="000000" w:themeColor="text1"/>
          <w:sz w:val="22"/>
          <w:szCs w:val="22"/>
        </w:rPr>
        <w:t xml:space="preserve">  de solicitud de la beca</w:t>
      </w:r>
      <w:r w:rsidR="00342431" w:rsidRPr="003D7B8F">
        <w:rPr>
          <w:rFonts w:ascii="Verdana" w:hAnsi="Verdana"/>
          <w:color w:val="000000" w:themeColor="text1"/>
          <w:sz w:val="22"/>
          <w:szCs w:val="22"/>
        </w:rPr>
        <w:t>, seleccionando</w:t>
      </w:r>
      <w:r w:rsidR="00DA359E" w:rsidRPr="003D7B8F">
        <w:rPr>
          <w:rFonts w:ascii="Verdana" w:hAnsi="Verdana"/>
          <w:color w:val="000000" w:themeColor="text1"/>
          <w:sz w:val="22"/>
          <w:szCs w:val="22"/>
        </w:rPr>
        <w:t xml:space="preserve"> 4 proyectos sin </w:t>
      </w:r>
      <w:r w:rsidR="003B5BFF" w:rsidRPr="003D7B8F">
        <w:rPr>
          <w:rFonts w:ascii="Verdana" w:hAnsi="Verdana"/>
          <w:color w:val="000000" w:themeColor="text1"/>
          <w:sz w:val="22"/>
          <w:szCs w:val="22"/>
        </w:rPr>
        <w:t>importa</w:t>
      </w:r>
      <w:r w:rsidR="00342431" w:rsidRPr="003D7B8F">
        <w:rPr>
          <w:rFonts w:ascii="Verdana" w:hAnsi="Verdana"/>
          <w:color w:val="000000" w:themeColor="text1"/>
          <w:sz w:val="22"/>
          <w:szCs w:val="22"/>
        </w:rPr>
        <w:t>r</w:t>
      </w:r>
      <w:r w:rsidR="003B5BFF" w:rsidRPr="003D7B8F">
        <w:rPr>
          <w:rFonts w:ascii="Verdana" w:hAnsi="Verdana"/>
          <w:color w:val="000000" w:themeColor="text1"/>
          <w:sz w:val="22"/>
          <w:szCs w:val="22"/>
        </w:rPr>
        <w:t xml:space="preserve"> el orden de </w:t>
      </w:r>
      <w:r w:rsidR="004262BE" w:rsidRPr="003D7B8F">
        <w:rPr>
          <w:rFonts w:ascii="Verdana" w:hAnsi="Verdana"/>
          <w:color w:val="000000" w:themeColor="text1"/>
          <w:sz w:val="22"/>
          <w:szCs w:val="22"/>
        </w:rPr>
        <w:t>preferencia,</w:t>
      </w:r>
      <w:r w:rsidR="00193A9E" w:rsidRPr="003D7B8F">
        <w:rPr>
          <w:rFonts w:ascii="Verdana" w:hAnsi="Verdana"/>
          <w:color w:val="000000" w:themeColor="text1"/>
          <w:sz w:val="22"/>
          <w:szCs w:val="22"/>
        </w:rPr>
        <w:t xml:space="preserve"> tanto el </w:t>
      </w:r>
      <w:r w:rsidR="00255DBF" w:rsidRPr="003D7B8F">
        <w:rPr>
          <w:rFonts w:ascii="Verdana" w:hAnsi="Verdana"/>
          <w:color w:val="000000" w:themeColor="text1"/>
          <w:sz w:val="22"/>
          <w:szCs w:val="22"/>
        </w:rPr>
        <w:t xml:space="preserve">formato de solicitud de la beca y  proyectos los  </w:t>
      </w:r>
      <w:r w:rsidR="00C24EE0" w:rsidRPr="003D7B8F">
        <w:rPr>
          <w:rFonts w:ascii="Verdana" w:hAnsi="Verdana"/>
          <w:color w:val="000000" w:themeColor="text1"/>
          <w:sz w:val="22"/>
          <w:szCs w:val="22"/>
        </w:rPr>
        <w:t>podrás</w:t>
      </w:r>
      <w:r w:rsidR="003B5BFF" w:rsidRPr="003D7B8F">
        <w:rPr>
          <w:rFonts w:ascii="Verdana" w:hAnsi="Verdana"/>
          <w:color w:val="000000" w:themeColor="text1"/>
          <w:sz w:val="22"/>
          <w:szCs w:val="22"/>
        </w:rPr>
        <w:t xml:space="preserve"> encontrar en </w:t>
      </w:r>
      <w:hyperlink r:id="rId12" w:history="1">
        <w:r w:rsidR="00B028A0" w:rsidRPr="00B028A0">
          <w:rPr>
            <w:rStyle w:val="Hipervnculo"/>
            <w:rFonts w:ascii="Verdana" w:hAnsi="Verdana"/>
            <w:sz w:val="22"/>
            <w:szCs w:val="22"/>
          </w:rPr>
          <w:t>https://www.itson.mx/micrositios/becas/ara</w:t>
        </w:r>
      </w:hyperlink>
      <w:r w:rsidR="00B028A0" w:rsidRPr="00407B89">
        <w:t xml:space="preserve">  </w:t>
      </w:r>
    </w:p>
    <w:p w14:paraId="22E59D36" w14:textId="77777777" w:rsidR="00BC07C1" w:rsidRDefault="00A8209C" w:rsidP="00BC07C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BC07C1">
        <w:rPr>
          <w:rFonts w:ascii="Verdana" w:hAnsi="Verdana"/>
          <w:color w:val="000000" w:themeColor="text1"/>
          <w:sz w:val="22"/>
          <w:szCs w:val="22"/>
        </w:rPr>
        <w:t xml:space="preserve">Los interesados deberán </w:t>
      </w:r>
      <w:r w:rsidR="003900AD" w:rsidRPr="00BC07C1">
        <w:rPr>
          <w:rFonts w:ascii="Verdana" w:hAnsi="Verdana"/>
          <w:color w:val="000000" w:themeColor="text1"/>
          <w:sz w:val="22"/>
          <w:szCs w:val="22"/>
        </w:rPr>
        <w:t>mandar correo</w:t>
      </w:r>
      <w:r w:rsidR="00BC07C1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3900AD" w:rsidRPr="00BC07C1">
        <w:rPr>
          <w:rFonts w:ascii="Verdana" w:hAnsi="Verdana"/>
          <w:color w:val="000000" w:themeColor="text1"/>
          <w:sz w:val="22"/>
          <w:szCs w:val="22"/>
        </w:rPr>
        <w:t>con la lista de previsiones</w:t>
      </w:r>
      <w:r w:rsidR="004A1113" w:rsidRPr="00BC07C1">
        <w:rPr>
          <w:rFonts w:ascii="Verdana" w:hAnsi="Verdana"/>
          <w:color w:val="000000" w:themeColor="text1"/>
          <w:sz w:val="22"/>
          <w:szCs w:val="22"/>
        </w:rPr>
        <w:t xml:space="preserve"> y/o el horario de clases</w:t>
      </w:r>
      <w:r w:rsidR="003900AD" w:rsidRPr="00BC07C1">
        <w:rPr>
          <w:rFonts w:ascii="Verdana" w:hAnsi="Verdana"/>
          <w:color w:val="000000" w:themeColor="text1"/>
          <w:sz w:val="22"/>
          <w:szCs w:val="22"/>
        </w:rPr>
        <w:t>, re</w:t>
      </w:r>
      <w:r w:rsidR="004A1113" w:rsidRPr="00BC07C1">
        <w:rPr>
          <w:rFonts w:ascii="Verdana" w:hAnsi="Verdana"/>
          <w:color w:val="000000" w:themeColor="text1"/>
          <w:sz w:val="22"/>
          <w:szCs w:val="22"/>
        </w:rPr>
        <w:t>porte de progreso académico o ká</w:t>
      </w:r>
      <w:r w:rsidR="00193A9E" w:rsidRPr="00BC07C1">
        <w:rPr>
          <w:rFonts w:ascii="Verdana" w:hAnsi="Verdana"/>
          <w:color w:val="000000" w:themeColor="text1"/>
          <w:sz w:val="22"/>
          <w:szCs w:val="22"/>
        </w:rPr>
        <w:t>rdex y la solicitud de la beca con el registro de los cuatro proyectos en los cuales desee participar,</w:t>
      </w:r>
      <w:r w:rsidR="003900AD" w:rsidRPr="00BC07C1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193A9E" w:rsidRPr="00BC07C1">
        <w:rPr>
          <w:rFonts w:ascii="Verdana" w:hAnsi="Verdana"/>
          <w:color w:val="000000" w:themeColor="text1"/>
          <w:sz w:val="22"/>
          <w:szCs w:val="22"/>
        </w:rPr>
        <w:t xml:space="preserve">esta documentación se </w:t>
      </w:r>
      <w:r w:rsidR="000A6D6A" w:rsidRPr="00BC07C1">
        <w:rPr>
          <w:rFonts w:ascii="Verdana" w:hAnsi="Verdana"/>
          <w:color w:val="000000" w:themeColor="text1"/>
          <w:sz w:val="22"/>
          <w:szCs w:val="22"/>
        </w:rPr>
        <w:t>enviará por</w:t>
      </w:r>
      <w:r w:rsidR="00193A9E" w:rsidRPr="00BC07C1">
        <w:rPr>
          <w:rFonts w:ascii="Verdana" w:hAnsi="Verdana"/>
          <w:color w:val="000000" w:themeColor="text1"/>
          <w:sz w:val="22"/>
          <w:szCs w:val="22"/>
        </w:rPr>
        <w:t xml:space="preserve"> correo electrónico al encargado de be</w:t>
      </w:r>
      <w:r w:rsidR="00FC79E9" w:rsidRPr="00BC07C1">
        <w:rPr>
          <w:rFonts w:ascii="Verdana" w:hAnsi="Verdana"/>
          <w:color w:val="000000" w:themeColor="text1"/>
          <w:sz w:val="22"/>
          <w:szCs w:val="22"/>
        </w:rPr>
        <w:t>cas ARA de su</w:t>
      </w:r>
      <w:r w:rsidR="00193A9E" w:rsidRPr="00BC07C1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FC79E9" w:rsidRPr="00BC07C1">
        <w:rPr>
          <w:rFonts w:ascii="Verdana" w:hAnsi="Verdana"/>
          <w:color w:val="000000" w:themeColor="text1"/>
          <w:sz w:val="22"/>
          <w:szCs w:val="22"/>
        </w:rPr>
        <w:t xml:space="preserve">campus. </w:t>
      </w:r>
    </w:p>
    <w:p w14:paraId="5DCCE5D9" w14:textId="77777777" w:rsidR="00BC07C1" w:rsidRPr="003D7B8F" w:rsidRDefault="00BC07C1" w:rsidP="00BC07C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Pr="003D7B8F">
        <w:rPr>
          <w:rFonts w:ascii="Verdana" w:hAnsi="Verdana"/>
          <w:sz w:val="22"/>
          <w:szCs w:val="22"/>
        </w:rPr>
        <w:t xml:space="preserve">Campus Obregón: </w:t>
      </w:r>
      <w:hyperlink r:id="rId13" w:history="1">
        <w:r w:rsidRPr="003D7B8F">
          <w:rPr>
            <w:rStyle w:val="Hipervnculo"/>
            <w:rFonts w:ascii="Verdana" w:hAnsi="Verdana"/>
            <w:sz w:val="22"/>
            <w:szCs w:val="22"/>
          </w:rPr>
          <w:t>beca.araobregon@potros.itson.edu.mx</w:t>
        </w:r>
      </w:hyperlink>
    </w:p>
    <w:p w14:paraId="189AAFBE" w14:textId="77777777" w:rsidR="00BC07C1" w:rsidRPr="003D7B8F" w:rsidRDefault="00BC07C1" w:rsidP="00BC07C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sz w:val="22"/>
          <w:szCs w:val="22"/>
        </w:rPr>
      </w:pPr>
      <w:r w:rsidRPr="003D7B8F">
        <w:rPr>
          <w:rFonts w:ascii="Verdana" w:hAnsi="Verdana"/>
          <w:sz w:val="22"/>
          <w:szCs w:val="22"/>
        </w:rPr>
        <w:t xml:space="preserve">    Campus Navojoa: </w:t>
      </w:r>
      <w:hyperlink r:id="rId14" w:history="1">
        <w:r w:rsidRPr="003D7B8F">
          <w:rPr>
            <w:rStyle w:val="Hipervnculo"/>
            <w:rFonts w:ascii="Verdana" w:hAnsi="Verdana"/>
            <w:sz w:val="22"/>
            <w:szCs w:val="22"/>
          </w:rPr>
          <w:t>beca.aranavojoa@potros.itson.edu.mx</w:t>
        </w:r>
      </w:hyperlink>
    </w:p>
    <w:p w14:paraId="0154D3CF" w14:textId="77777777" w:rsidR="00BC07C1" w:rsidRPr="003D7B8F" w:rsidRDefault="00BC07C1" w:rsidP="00BC07C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sz w:val="22"/>
          <w:szCs w:val="22"/>
          <w:lang w:val="en-US"/>
        </w:rPr>
      </w:pPr>
      <w:r w:rsidRPr="003D7B8F">
        <w:rPr>
          <w:rFonts w:ascii="Verdana" w:hAnsi="Verdana"/>
          <w:sz w:val="22"/>
          <w:szCs w:val="22"/>
        </w:rPr>
        <w:t xml:space="preserve">    </w:t>
      </w:r>
      <w:r w:rsidRPr="003D7B8F">
        <w:rPr>
          <w:rFonts w:ascii="Verdana" w:hAnsi="Verdana"/>
          <w:sz w:val="22"/>
          <w:szCs w:val="22"/>
          <w:lang w:val="en-US"/>
        </w:rPr>
        <w:t xml:space="preserve">Campus Guaymas: </w:t>
      </w:r>
      <w:hyperlink r:id="rId15" w:history="1">
        <w:r w:rsidRPr="003D7B8F">
          <w:rPr>
            <w:rStyle w:val="Hipervnculo"/>
            <w:rFonts w:ascii="Verdana" w:hAnsi="Verdana"/>
            <w:sz w:val="22"/>
            <w:szCs w:val="22"/>
            <w:lang w:val="en-US"/>
          </w:rPr>
          <w:t>beca.araguaymas@potros.itson.edu.mx</w:t>
        </w:r>
      </w:hyperlink>
    </w:p>
    <w:p w14:paraId="2E4E6020" w14:textId="77777777" w:rsidR="00BC07C1" w:rsidRDefault="00BC07C1" w:rsidP="00BC07C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sz w:val="22"/>
          <w:szCs w:val="22"/>
        </w:rPr>
      </w:pPr>
      <w:r w:rsidRPr="00B028A0">
        <w:rPr>
          <w:rFonts w:ascii="Verdana" w:hAnsi="Verdana"/>
          <w:sz w:val="22"/>
          <w:szCs w:val="22"/>
          <w:lang w:val="en-US"/>
        </w:rPr>
        <w:t xml:space="preserve">    </w:t>
      </w:r>
      <w:r w:rsidR="00D12104">
        <w:rPr>
          <w:rFonts w:ascii="Verdana" w:hAnsi="Verdana"/>
          <w:sz w:val="22"/>
          <w:szCs w:val="22"/>
        </w:rPr>
        <w:t xml:space="preserve">Campus </w:t>
      </w:r>
      <w:r w:rsidRPr="003D7B8F">
        <w:rPr>
          <w:rFonts w:ascii="Verdana" w:hAnsi="Verdana"/>
          <w:sz w:val="22"/>
          <w:szCs w:val="22"/>
        </w:rPr>
        <w:t xml:space="preserve">Empalme: </w:t>
      </w:r>
      <w:hyperlink r:id="rId16" w:history="1">
        <w:r w:rsidRPr="003D7B8F">
          <w:rPr>
            <w:rStyle w:val="Hipervnculo"/>
            <w:rFonts w:ascii="Verdana" w:hAnsi="Verdana"/>
            <w:sz w:val="22"/>
            <w:szCs w:val="22"/>
          </w:rPr>
          <w:t>beca.araempalme@potros.itson.edu.mx</w:t>
        </w:r>
      </w:hyperlink>
    </w:p>
    <w:p w14:paraId="0FCA80BF" w14:textId="77777777" w:rsidR="00BC07C1" w:rsidRPr="00BC07C1" w:rsidRDefault="00BC07C1" w:rsidP="00BC07C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sz w:val="22"/>
          <w:szCs w:val="22"/>
        </w:rPr>
      </w:pPr>
    </w:p>
    <w:p w14:paraId="66B9EB8D" w14:textId="2EC96097" w:rsidR="00A8209C" w:rsidRPr="00996F6F" w:rsidRDefault="00A8209C" w:rsidP="00A8209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22"/>
          <w:szCs w:val="22"/>
        </w:rPr>
      </w:pPr>
      <w:r w:rsidRPr="00407B89">
        <w:rPr>
          <w:rFonts w:ascii="Verdana" w:hAnsi="Verdana"/>
          <w:color w:val="000000" w:themeColor="text1"/>
          <w:sz w:val="22"/>
          <w:szCs w:val="22"/>
        </w:rPr>
        <w:t xml:space="preserve">El periodo de registro </w:t>
      </w:r>
      <w:r w:rsidR="00255DBF" w:rsidRPr="00407B89">
        <w:rPr>
          <w:rFonts w:ascii="Verdana" w:hAnsi="Verdana"/>
          <w:color w:val="000000" w:themeColor="text1"/>
          <w:sz w:val="22"/>
          <w:szCs w:val="22"/>
        </w:rPr>
        <w:t>será del</w:t>
      </w:r>
      <w:r w:rsidR="00407B89" w:rsidRPr="00407B89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A06410">
        <w:rPr>
          <w:rFonts w:ascii="Verdana" w:hAnsi="Verdana"/>
          <w:color w:val="000000" w:themeColor="text1"/>
          <w:sz w:val="22"/>
          <w:szCs w:val="22"/>
        </w:rPr>
        <w:t xml:space="preserve">lunes </w:t>
      </w:r>
      <w:r w:rsidR="00913A4E">
        <w:rPr>
          <w:rFonts w:ascii="Verdana" w:hAnsi="Verdana"/>
          <w:color w:val="000000" w:themeColor="text1"/>
          <w:sz w:val="22"/>
          <w:szCs w:val="22"/>
        </w:rPr>
        <w:t>2</w:t>
      </w:r>
      <w:r w:rsidR="00FA69E6">
        <w:rPr>
          <w:rFonts w:ascii="Verdana" w:hAnsi="Verdana"/>
          <w:color w:val="000000" w:themeColor="text1"/>
          <w:sz w:val="22"/>
          <w:szCs w:val="22"/>
        </w:rPr>
        <w:t>9 de enero</w:t>
      </w:r>
      <w:r w:rsidR="0059767E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407B89" w:rsidRPr="00407B89">
        <w:rPr>
          <w:rFonts w:ascii="Verdana" w:hAnsi="Verdana"/>
          <w:color w:val="000000" w:themeColor="text1"/>
          <w:sz w:val="22"/>
          <w:szCs w:val="22"/>
        </w:rPr>
        <w:t>al</w:t>
      </w:r>
      <w:r w:rsidR="006F5FA8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59767E">
        <w:rPr>
          <w:rFonts w:ascii="Verdana" w:hAnsi="Verdana"/>
          <w:color w:val="000000" w:themeColor="text1"/>
          <w:sz w:val="22"/>
          <w:szCs w:val="22"/>
        </w:rPr>
        <w:t xml:space="preserve">viernes </w:t>
      </w:r>
      <w:r w:rsidR="00FA69E6">
        <w:rPr>
          <w:rFonts w:ascii="Verdana" w:hAnsi="Verdana"/>
          <w:color w:val="000000" w:themeColor="text1"/>
          <w:sz w:val="22"/>
          <w:szCs w:val="22"/>
        </w:rPr>
        <w:t>0</w:t>
      </w:r>
      <w:r w:rsidR="00913A4E">
        <w:rPr>
          <w:rFonts w:ascii="Verdana" w:hAnsi="Verdana"/>
          <w:color w:val="000000" w:themeColor="text1"/>
          <w:sz w:val="22"/>
          <w:szCs w:val="22"/>
        </w:rPr>
        <w:t>2</w:t>
      </w:r>
      <w:r w:rsidR="0059767E">
        <w:rPr>
          <w:rFonts w:ascii="Verdana" w:hAnsi="Verdana"/>
          <w:color w:val="000000" w:themeColor="text1"/>
          <w:sz w:val="22"/>
          <w:szCs w:val="22"/>
        </w:rPr>
        <w:t xml:space="preserve"> de </w:t>
      </w:r>
      <w:r w:rsidR="00FA69E6">
        <w:rPr>
          <w:rFonts w:ascii="Verdana" w:hAnsi="Verdana"/>
          <w:color w:val="000000" w:themeColor="text1"/>
          <w:sz w:val="22"/>
          <w:szCs w:val="22"/>
        </w:rPr>
        <w:t>febrero</w:t>
      </w:r>
      <w:r w:rsidR="00407B89" w:rsidRPr="00407B89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0F2E99" w:rsidRPr="00407B89">
        <w:rPr>
          <w:rFonts w:ascii="Verdana" w:hAnsi="Verdana"/>
          <w:color w:val="000000" w:themeColor="text1"/>
          <w:sz w:val="22"/>
          <w:szCs w:val="22"/>
        </w:rPr>
        <w:t>de</w:t>
      </w:r>
      <w:r w:rsidR="00BC07C1" w:rsidRPr="00407B89">
        <w:rPr>
          <w:rFonts w:ascii="Verdana" w:hAnsi="Verdana"/>
          <w:color w:val="000000" w:themeColor="text1"/>
          <w:sz w:val="22"/>
          <w:szCs w:val="22"/>
        </w:rPr>
        <w:t xml:space="preserve"> 202</w:t>
      </w:r>
      <w:r w:rsidR="00AD3001">
        <w:rPr>
          <w:rFonts w:ascii="Verdana" w:hAnsi="Verdana"/>
          <w:color w:val="000000" w:themeColor="text1"/>
          <w:sz w:val="22"/>
          <w:szCs w:val="22"/>
        </w:rPr>
        <w:t>4</w:t>
      </w:r>
      <w:r w:rsidR="001771FF" w:rsidRPr="00407B89">
        <w:rPr>
          <w:rFonts w:ascii="Verdana" w:hAnsi="Verdana"/>
          <w:color w:val="000000" w:themeColor="text1"/>
          <w:sz w:val="22"/>
          <w:szCs w:val="22"/>
        </w:rPr>
        <w:t>.</w:t>
      </w:r>
    </w:p>
    <w:p w14:paraId="058E5F59" w14:textId="77777777" w:rsidR="00A8209C" w:rsidRDefault="00A8209C" w:rsidP="00A8209C">
      <w:pPr>
        <w:shd w:val="clear" w:color="auto" w:fill="FFFFFF"/>
        <w:spacing w:after="0" w:line="240" w:lineRule="auto"/>
        <w:ind w:right="822"/>
        <w:rPr>
          <w:rFonts w:ascii="Verdana" w:hAnsi="Verdana"/>
          <w:color w:val="000000" w:themeColor="text1"/>
        </w:rPr>
      </w:pPr>
    </w:p>
    <w:p w14:paraId="41EC9054" w14:textId="77777777" w:rsidR="00A8209C" w:rsidRPr="00996F6F" w:rsidRDefault="00A8209C" w:rsidP="00A8209C">
      <w:pPr>
        <w:shd w:val="clear" w:color="auto" w:fill="FFFFFF"/>
        <w:spacing w:after="0" w:line="240" w:lineRule="auto"/>
        <w:ind w:right="822"/>
        <w:rPr>
          <w:rFonts w:ascii="Verdana" w:hAnsi="Verdana"/>
          <w:color w:val="000000" w:themeColor="text1"/>
        </w:rPr>
      </w:pPr>
    </w:p>
    <w:p w14:paraId="2B69CCCB" w14:textId="77777777" w:rsidR="00A8209C" w:rsidRDefault="00A8209C" w:rsidP="00A8209C">
      <w:pPr>
        <w:shd w:val="clear" w:color="auto" w:fill="FFFFFF"/>
        <w:spacing w:after="0" w:line="240" w:lineRule="auto"/>
        <w:ind w:right="425"/>
        <w:rPr>
          <w:rFonts w:ascii="Verdana" w:hAnsi="Verdana"/>
        </w:rPr>
      </w:pPr>
    </w:p>
    <w:p w14:paraId="14E25F44" w14:textId="77777777" w:rsidR="00FC79E9" w:rsidRDefault="00FC79E9" w:rsidP="00FC79E9">
      <w:pPr>
        <w:shd w:val="clear" w:color="auto" w:fill="FFFFFF"/>
        <w:spacing w:after="0" w:line="240" w:lineRule="auto"/>
        <w:ind w:right="425"/>
        <w:rPr>
          <w:rFonts w:ascii="Verdana" w:hAnsi="Verdana"/>
        </w:rPr>
      </w:pPr>
      <w:r>
        <w:rPr>
          <w:rFonts w:ascii="Verdana" w:hAnsi="Verdana"/>
        </w:rPr>
        <w:t xml:space="preserve">Mayor información: </w:t>
      </w:r>
      <w:bookmarkStart w:id="0" w:name="_MailAutoSig"/>
    </w:p>
    <w:p w14:paraId="4B6D6D2C" w14:textId="77777777" w:rsidR="00A8209C" w:rsidRPr="00996F6F" w:rsidRDefault="00A8209C" w:rsidP="00FC79E9">
      <w:pPr>
        <w:shd w:val="clear" w:color="auto" w:fill="FFFFFF"/>
        <w:spacing w:after="0" w:line="240" w:lineRule="auto"/>
        <w:ind w:right="425"/>
        <w:rPr>
          <w:rFonts w:ascii="Verdana" w:eastAsiaTheme="minorEastAsia" w:hAnsi="Verdana"/>
          <w:b/>
          <w:bCs/>
          <w:noProof/>
          <w:color w:val="17375E"/>
          <w:lang w:eastAsia="es-MX"/>
        </w:rPr>
      </w:pPr>
      <w:r w:rsidRPr="00996F6F">
        <w:rPr>
          <w:rFonts w:ascii="Verdana" w:eastAsiaTheme="minorEastAsia" w:hAnsi="Verdana"/>
          <w:b/>
          <w:bCs/>
          <w:noProof/>
          <w:color w:val="17375E"/>
          <w:lang w:eastAsia="es-MX"/>
        </w:rPr>
        <w:t xml:space="preserve">Mtro. Jose Luis Campoy Morales </w:t>
      </w:r>
    </w:p>
    <w:p w14:paraId="40021709" w14:textId="77777777" w:rsidR="00A8209C" w:rsidRPr="00996F6F" w:rsidRDefault="00A8209C" w:rsidP="005F7175">
      <w:pPr>
        <w:spacing w:after="0" w:line="240" w:lineRule="auto"/>
        <w:rPr>
          <w:rFonts w:ascii="Verdana" w:eastAsiaTheme="minorEastAsia" w:hAnsi="Verdana"/>
          <w:noProof/>
          <w:color w:val="376092"/>
          <w:lang w:eastAsia="es-MX"/>
        </w:rPr>
      </w:pPr>
      <w:r w:rsidRPr="00996F6F">
        <w:rPr>
          <w:rFonts w:ascii="Verdana" w:eastAsiaTheme="minorEastAsia" w:hAnsi="Verdana"/>
          <w:noProof/>
          <w:color w:val="376092"/>
          <w:lang w:eastAsia="es-MX"/>
        </w:rPr>
        <w:t>Responsable de Becas ARA, Edificio potros, Cub 9.</w:t>
      </w:r>
    </w:p>
    <w:p w14:paraId="2B3A9D3F" w14:textId="77777777" w:rsidR="00A8209C" w:rsidRPr="00996F6F" w:rsidRDefault="00A8209C" w:rsidP="005F7175">
      <w:pPr>
        <w:spacing w:after="0" w:line="240" w:lineRule="auto"/>
        <w:rPr>
          <w:rFonts w:ascii="Verdana" w:eastAsiaTheme="minorEastAsia" w:hAnsi="Verdana"/>
          <w:noProof/>
          <w:color w:val="376092"/>
          <w:lang w:eastAsia="es-MX"/>
        </w:rPr>
      </w:pPr>
      <w:r w:rsidRPr="00996F6F">
        <w:rPr>
          <w:rFonts w:ascii="Verdana" w:eastAsiaTheme="minorEastAsia" w:hAnsi="Verdana"/>
          <w:noProof/>
          <w:color w:val="376092"/>
          <w:lang w:eastAsia="es-MX"/>
        </w:rPr>
        <w:t>Coordinación de Vida Universitaria, Campus Nainari</w:t>
      </w:r>
    </w:p>
    <w:p w14:paraId="02AF3FB9" w14:textId="77777777" w:rsidR="00A8209C" w:rsidRPr="003D7B8F" w:rsidRDefault="00A8209C" w:rsidP="005F7175">
      <w:pPr>
        <w:spacing w:after="0" w:line="240" w:lineRule="auto"/>
        <w:rPr>
          <w:rFonts w:ascii="Verdana" w:eastAsiaTheme="minorEastAsia" w:hAnsi="Verdana"/>
          <w:noProof/>
          <w:lang w:val="en-US" w:eastAsia="es-MX"/>
        </w:rPr>
      </w:pPr>
      <w:r w:rsidRPr="003D7B8F">
        <w:rPr>
          <w:rStyle w:val="Hipervnculo"/>
          <w:rFonts w:ascii="Verdana" w:eastAsiaTheme="minorEastAsia" w:hAnsi="Verdana"/>
          <w:noProof/>
          <w:color w:val="376092"/>
          <w:lang w:val="en-US" w:eastAsia="es-MX"/>
        </w:rPr>
        <w:t xml:space="preserve">Email: </w:t>
      </w:r>
      <w:hyperlink r:id="rId17" w:history="1">
        <w:r w:rsidR="00255DBF" w:rsidRPr="003D7B8F">
          <w:rPr>
            <w:rStyle w:val="Hipervnculo"/>
            <w:rFonts w:ascii="Verdana" w:eastAsiaTheme="minorEastAsia" w:hAnsi="Verdana"/>
            <w:noProof/>
            <w:lang w:val="en-US" w:eastAsia="es-MX"/>
          </w:rPr>
          <w:t>jose.campoy@itson.edu.mx</w:t>
        </w:r>
      </w:hyperlink>
      <w:bookmarkEnd w:id="0"/>
    </w:p>
    <w:p w14:paraId="182C5AC6" w14:textId="77777777" w:rsidR="00A8209C" w:rsidRDefault="00FC79E9" w:rsidP="005F7175">
      <w:pPr>
        <w:spacing w:after="0" w:line="240" w:lineRule="auto"/>
        <w:rPr>
          <w:rFonts w:ascii="Verdana" w:eastAsiaTheme="minorEastAsia" w:hAnsi="Verdana"/>
          <w:noProof/>
          <w:lang w:val="en-US" w:eastAsia="es-MX"/>
        </w:rPr>
      </w:pPr>
      <w:r w:rsidRPr="003D7B8F">
        <w:rPr>
          <w:rStyle w:val="Hipervnculo"/>
          <w:rFonts w:ascii="Verdana" w:eastAsiaTheme="minorEastAsia" w:hAnsi="Verdana"/>
          <w:noProof/>
          <w:color w:val="376092"/>
          <w:lang w:val="en-US" w:eastAsia="es-MX"/>
        </w:rPr>
        <w:t xml:space="preserve">Email: </w:t>
      </w:r>
      <w:hyperlink r:id="rId18" w:history="1">
        <w:r w:rsidR="00255DBF" w:rsidRPr="003D7B8F">
          <w:rPr>
            <w:rStyle w:val="Hipervnculo"/>
            <w:rFonts w:ascii="Verdana" w:eastAsiaTheme="minorEastAsia" w:hAnsi="Verdana"/>
            <w:noProof/>
            <w:lang w:val="en-US" w:eastAsia="es-MX"/>
          </w:rPr>
          <w:t>beca.araobregon@potros.itson.edu.mx</w:t>
        </w:r>
      </w:hyperlink>
    </w:p>
    <w:p w14:paraId="78A32B1B" w14:textId="77777777" w:rsidR="00255DBF" w:rsidRPr="00FC79E9" w:rsidRDefault="00255DBF" w:rsidP="000A6D6A">
      <w:pPr>
        <w:spacing w:after="0" w:line="240" w:lineRule="auto"/>
        <w:ind w:left="426"/>
        <w:rPr>
          <w:rStyle w:val="Hipervnculo"/>
          <w:rFonts w:ascii="Verdana" w:eastAsiaTheme="minorEastAsia" w:hAnsi="Verdana"/>
          <w:noProof/>
          <w:color w:val="auto"/>
          <w:u w:val="none"/>
          <w:lang w:val="en-US" w:eastAsia="es-MX"/>
        </w:rPr>
      </w:pPr>
    </w:p>
    <w:p w14:paraId="26B99F19" w14:textId="77777777" w:rsidR="00435FA9" w:rsidRPr="004C5BF3" w:rsidRDefault="00435FA9">
      <w:pPr>
        <w:rPr>
          <w:lang w:val="en-US"/>
        </w:rPr>
      </w:pPr>
    </w:p>
    <w:sectPr w:rsidR="00435FA9" w:rsidRPr="004C5BF3" w:rsidSect="00A8209C">
      <w:headerReference w:type="default" r:id="rId19"/>
      <w:pgSz w:w="24494" w:h="15819" w:orient="landscape"/>
      <w:pgMar w:top="2002" w:right="1530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9669" w14:textId="77777777" w:rsidR="00620DE4" w:rsidRDefault="00620DE4" w:rsidP="00D12104">
      <w:pPr>
        <w:spacing w:after="0" w:line="240" w:lineRule="auto"/>
      </w:pPr>
      <w:r>
        <w:separator/>
      </w:r>
    </w:p>
  </w:endnote>
  <w:endnote w:type="continuationSeparator" w:id="0">
    <w:p w14:paraId="5AFDC9D0" w14:textId="77777777" w:rsidR="00620DE4" w:rsidRDefault="00620DE4" w:rsidP="00D1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manis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A54A" w14:textId="77777777" w:rsidR="00620DE4" w:rsidRDefault="00620DE4" w:rsidP="00D12104">
      <w:pPr>
        <w:spacing w:after="0" w:line="240" w:lineRule="auto"/>
      </w:pPr>
      <w:r>
        <w:separator/>
      </w:r>
    </w:p>
  </w:footnote>
  <w:footnote w:type="continuationSeparator" w:id="0">
    <w:p w14:paraId="20D09BBE" w14:textId="77777777" w:rsidR="00620DE4" w:rsidRDefault="00620DE4" w:rsidP="00D1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730C" w14:textId="77777777" w:rsidR="00D12104" w:rsidRDefault="00D1210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7BB16" wp14:editId="1C911DAD">
              <wp:simplePos x="0" y="0"/>
              <wp:positionH relativeFrom="column">
                <wp:posOffset>10805662</wp:posOffset>
              </wp:positionH>
              <wp:positionV relativeFrom="paragraph">
                <wp:posOffset>-67310</wp:posOffset>
              </wp:positionV>
              <wp:extent cx="3168503" cy="520995"/>
              <wp:effectExtent l="0" t="0" r="13335" b="1270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503" cy="52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B4922" w14:textId="3FEEA3EA" w:rsidR="00D12104" w:rsidRPr="00D12104" w:rsidRDefault="00AD3001">
                          <w:pPr>
                            <w:rPr>
                              <w:b/>
                              <w:color w:val="2E74B5" w:themeColor="accent1" w:themeShade="BF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2E74B5" w:themeColor="accent1" w:themeShade="BF"/>
                              <w:sz w:val="44"/>
                              <w:szCs w:val="44"/>
                            </w:rPr>
                            <w:t>Enero – Mayo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7BB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0.85pt;margin-top:-5.3pt;width:249.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" strokecolor="white [3212]">
              <v:textbox>
                <w:txbxContent>
                  <w:p w14:paraId="5D6B4922" w14:textId="3FEEA3EA" w:rsidR="00D12104" w:rsidRPr="00D12104" w:rsidRDefault="00AD3001">
                    <w:pPr>
                      <w:rPr>
                        <w:b/>
                        <w:color w:val="2E74B5" w:themeColor="accent1" w:themeShade="BF"/>
                        <w:sz w:val="44"/>
                        <w:szCs w:val="44"/>
                      </w:rPr>
                    </w:pPr>
                    <w:r>
                      <w:rPr>
                        <w:b/>
                        <w:color w:val="2E74B5" w:themeColor="accent1" w:themeShade="BF"/>
                        <w:sz w:val="44"/>
                        <w:szCs w:val="44"/>
                      </w:rPr>
                      <w:t>Enero – Mayo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85ECC8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j0115864"/>
      </v:shape>
    </w:pict>
  </w:numPicBullet>
  <w:abstractNum w:abstractNumId="0" w15:restartNumberingAfterBreak="0">
    <w:nsid w:val="1AD057BE"/>
    <w:multiLevelType w:val="hybridMultilevel"/>
    <w:tmpl w:val="999211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06E0A"/>
    <w:multiLevelType w:val="hybridMultilevel"/>
    <w:tmpl w:val="8F16DE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44DB7"/>
    <w:multiLevelType w:val="hybridMultilevel"/>
    <w:tmpl w:val="89A053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143"/>
    <w:multiLevelType w:val="multilevel"/>
    <w:tmpl w:val="5784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A77B6"/>
    <w:multiLevelType w:val="hybridMultilevel"/>
    <w:tmpl w:val="2716C94E"/>
    <w:lvl w:ilvl="0" w:tplc="8470205C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85C61"/>
    <w:multiLevelType w:val="hybridMultilevel"/>
    <w:tmpl w:val="58D8AB68"/>
    <w:lvl w:ilvl="0" w:tplc="9F7844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17A83"/>
    <w:multiLevelType w:val="hybridMultilevel"/>
    <w:tmpl w:val="A73E9A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21EC2"/>
    <w:multiLevelType w:val="multilevel"/>
    <w:tmpl w:val="5784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3B6548"/>
    <w:multiLevelType w:val="hybridMultilevel"/>
    <w:tmpl w:val="9CFAC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09C"/>
    <w:rsid w:val="000A6D6A"/>
    <w:rsid w:val="000B0D7A"/>
    <w:rsid w:val="000F2E99"/>
    <w:rsid w:val="00144670"/>
    <w:rsid w:val="00151C36"/>
    <w:rsid w:val="00173B1C"/>
    <w:rsid w:val="001771FF"/>
    <w:rsid w:val="00193A9E"/>
    <w:rsid w:val="001E0E22"/>
    <w:rsid w:val="00255DBF"/>
    <w:rsid w:val="00277D7B"/>
    <w:rsid w:val="002C09CF"/>
    <w:rsid w:val="00342431"/>
    <w:rsid w:val="003900AD"/>
    <w:rsid w:val="003B5BFF"/>
    <w:rsid w:val="003D7B8F"/>
    <w:rsid w:val="00407B89"/>
    <w:rsid w:val="004262BE"/>
    <w:rsid w:val="00435FA9"/>
    <w:rsid w:val="00460C53"/>
    <w:rsid w:val="00460CE3"/>
    <w:rsid w:val="004A1113"/>
    <w:rsid w:val="004A422C"/>
    <w:rsid w:val="004C5BF3"/>
    <w:rsid w:val="00563A6E"/>
    <w:rsid w:val="0059767E"/>
    <w:rsid w:val="00597D78"/>
    <w:rsid w:val="005F7175"/>
    <w:rsid w:val="00620DE4"/>
    <w:rsid w:val="00646252"/>
    <w:rsid w:val="00663F10"/>
    <w:rsid w:val="00697A00"/>
    <w:rsid w:val="006C45B9"/>
    <w:rsid w:val="006E6458"/>
    <w:rsid w:val="006F5FA8"/>
    <w:rsid w:val="00863C2A"/>
    <w:rsid w:val="00913A4E"/>
    <w:rsid w:val="009B656E"/>
    <w:rsid w:val="009F29B0"/>
    <w:rsid w:val="00A06410"/>
    <w:rsid w:val="00A8209C"/>
    <w:rsid w:val="00AB21E1"/>
    <w:rsid w:val="00AD3001"/>
    <w:rsid w:val="00B028A0"/>
    <w:rsid w:val="00B331B9"/>
    <w:rsid w:val="00B67BAA"/>
    <w:rsid w:val="00B970DF"/>
    <w:rsid w:val="00BA1672"/>
    <w:rsid w:val="00BC07C1"/>
    <w:rsid w:val="00C11761"/>
    <w:rsid w:val="00C24EE0"/>
    <w:rsid w:val="00C31E29"/>
    <w:rsid w:val="00C4688D"/>
    <w:rsid w:val="00CA7E80"/>
    <w:rsid w:val="00D12104"/>
    <w:rsid w:val="00D4224E"/>
    <w:rsid w:val="00DA359E"/>
    <w:rsid w:val="00E03A7B"/>
    <w:rsid w:val="00F37AA8"/>
    <w:rsid w:val="00F713FB"/>
    <w:rsid w:val="00F76755"/>
    <w:rsid w:val="00FA69E6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E6266"/>
  <w15:docId w15:val="{E4D34AEB-19F3-426B-A108-062F6449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9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209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8209C"/>
    <w:rPr>
      <w:b/>
      <w:bCs/>
    </w:rPr>
  </w:style>
  <w:style w:type="paragraph" w:styleId="NormalWeb">
    <w:name w:val="Normal (Web)"/>
    <w:basedOn w:val="Normal"/>
    <w:uiPriority w:val="99"/>
    <w:unhideWhenUsed/>
    <w:rsid w:val="00A8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8209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121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104"/>
  </w:style>
  <w:style w:type="paragraph" w:styleId="Piedepgina">
    <w:name w:val="footer"/>
    <w:basedOn w:val="Normal"/>
    <w:link w:val="PiedepginaCar"/>
    <w:uiPriority w:val="99"/>
    <w:unhideWhenUsed/>
    <w:rsid w:val="00D121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104"/>
  </w:style>
  <w:style w:type="paragraph" w:styleId="Textodeglobo">
    <w:name w:val="Balloon Text"/>
    <w:basedOn w:val="Normal"/>
    <w:link w:val="TextodegloboCar"/>
    <w:uiPriority w:val="99"/>
    <w:semiHidden/>
    <w:unhideWhenUsed/>
    <w:rsid w:val="00D1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eca.araobregon@potros.itson.edu.mx" TargetMode="External"/><Relationship Id="rId18" Type="http://schemas.openxmlformats.org/officeDocument/2006/relationships/hyperlink" Target="mailto:beca.araobregon@potros.itson.edu.m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itson.mx/micrositios/becas/ara" TargetMode="External"/><Relationship Id="rId17" Type="http://schemas.openxmlformats.org/officeDocument/2006/relationships/hyperlink" Target="mailto:jose.campoy@itson.edu.mx" TargetMode="External"/><Relationship Id="rId2" Type="http://schemas.openxmlformats.org/officeDocument/2006/relationships/styles" Target="styles.xml"/><Relationship Id="rId16" Type="http://schemas.openxmlformats.org/officeDocument/2006/relationships/hyperlink" Target="mailto:beca.araempalme@potros.itson.edu.m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son.mx/micrositios/becas/ara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beca.araguaymas@potros.itson.edu.mx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itson.mx/micrositios/becas/ar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mailto:beca.aranavojoa@potros.itson.edu.mx" TargetMode="External"/><Relationship Id="rId22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2CC8C7759C6409963D56E3B777DB5" ma:contentTypeVersion="1" ma:contentTypeDescription="Crear nuevo documento." ma:contentTypeScope="" ma:versionID="7d616162149398628afb609013b20ddf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cea405a037c2e6095340305de69e412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AED85C-2994-4AA3-B1DC-13DEB02FDD8E}"/>
</file>

<file path=customXml/itemProps2.xml><?xml version="1.0" encoding="utf-8"?>
<ds:datastoreItem xmlns:ds="http://schemas.openxmlformats.org/officeDocument/2006/customXml" ds:itemID="{FE882954-862E-4782-9D26-6DB28AA1F904}"/>
</file>

<file path=customXml/itemProps3.xml><?xml version="1.0" encoding="utf-8"?>
<ds:datastoreItem xmlns:ds="http://schemas.openxmlformats.org/officeDocument/2006/customXml" ds:itemID="{58148531-CDC6-42C6-B2C6-9FE06E624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Armando Alonso Murrieta Osorio</dc:creator>
  <cp:lastModifiedBy>José Luis Campoy Morales</cp:lastModifiedBy>
  <cp:revision>4</cp:revision>
  <cp:lastPrinted>2023-01-17T17:43:00Z</cp:lastPrinted>
  <dcterms:created xsi:type="dcterms:W3CDTF">2023-01-18T23:01:00Z</dcterms:created>
  <dcterms:modified xsi:type="dcterms:W3CDTF">2024-01-22T18:10:00Z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0x01010073D2CC8C7759C6409963D56E3B777DB5</vt:lpwstr>
  </property>
</Properties>
</file>